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F16A5" w14:textId="77777777" w:rsidR="00E230DC" w:rsidRDefault="00BC2BDB" w:rsidP="00714870">
      <w:pPr>
        <w:pStyle w:val="Title"/>
        <w:jc w:val="left"/>
      </w:pPr>
      <w:r>
        <w:rPr>
          <w:noProof/>
          <w:lang w:val="en-NZ" w:eastAsia="en-NZ"/>
        </w:rPr>
        <w:drawing>
          <wp:anchor distT="0" distB="0" distL="114300" distR="114300" simplePos="0" relativeHeight="251668480" behindDoc="1" locked="0" layoutInCell="1" allowOverlap="1" wp14:anchorId="13D09597" wp14:editId="44078F1B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7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63A">
        <w:t>Staff reallocation guideline</w:t>
      </w:r>
    </w:p>
    <w:p w14:paraId="14E4747D" w14:textId="77777777" w:rsidR="001F063A" w:rsidRPr="00BC5A0B" w:rsidRDefault="001F063A" w:rsidP="00714870">
      <w:pPr>
        <w:pStyle w:val="Heading1"/>
        <w:jc w:val="left"/>
      </w:pPr>
      <w:r>
        <w:t xml:space="preserve">Purpose </w:t>
      </w:r>
      <w:r w:rsidRPr="00BC5A0B">
        <w:t xml:space="preserve"> </w:t>
      </w:r>
    </w:p>
    <w:p w14:paraId="1B5589E6" w14:textId="77777777" w:rsidR="001C309C" w:rsidRDefault="00313CBE" w:rsidP="00714870">
      <w:pPr>
        <w:jc w:val="left"/>
      </w:pPr>
      <w:r>
        <w:t>The purpose of the staff reallocation guideline is to provide</w:t>
      </w:r>
      <w:r w:rsidR="00BC6946">
        <w:t xml:space="preserve"> a standard approach for managing</w:t>
      </w:r>
      <w:r>
        <w:t xml:space="preserve"> staff reallocation. It supports staff to move between wards by </w:t>
      </w:r>
    </w:p>
    <w:p w14:paraId="3B97EFA8" w14:textId="77777777" w:rsidR="001C309C" w:rsidRDefault="00313CBE" w:rsidP="001C309C">
      <w:pPr>
        <w:pStyle w:val="Bullets"/>
      </w:pPr>
      <w:r>
        <w:t xml:space="preserve">providing </w:t>
      </w:r>
      <w:r w:rsidR="00BC6946">
        <w:t xml:space="preserve">an </w:t>
      </w:r>
      <w:r>
        <w:t>orientation</w:t>
      </w:r>
    </w:p>
    <w:p w14:paraId="4ED1D539" w14:textId="77777777" w:rsidR="001C309C" w:rsidRDefault="00313CBE" w:rsidP="001C309C">
      <w:pPr>
        <w:pStyle w:val="Bullets"/>
      </w:pPr>
      <w:r>
        <w:t>setting expectations</w:t>
      </w:r>
    </w:p>
    <w:p w14:paraId="62EDD9B3" w14:textId="7CDB3D7B" w:rsidR="001C309C" w:rsidRDefault="001C309C" w:rsidP="001C309C">
      <w:pPr>
        <w:pStyle w:val="Bullets"/>
      </w:pPr>
      <w:r>
        <w:t>c</w:t>
      </w:r>
      <w:r w:rsidR="00273C27">
        <w:t xml:space="preserve">onsidering scope, </w:t>
      </w:r>
      <w:r>
        <w:t>skills set and</w:t>
      </w:r>
      <w:r w:rsidR="00273C27">
        <w:t xml:space="preserve"> clinical </w:t>
      </w:r>
      <w:r w:rsidR="00507DFC">
        <w:t>experience</w:t>
      </w:r>
    </w:p>
    <w:p w14:paraId="59C59ABE" w14:textId="77777777" w:rsidR="00313CBE" w:rsidRDefault="00313CBE" w:rsidP="001C309C">
      <w:pPr>
        <w:pStyle w:val="Bullets"/>
      </w:pPr>
      <w:proofErr w:type="gramStart"/>
      <w:r>
        <w:t>incorporating</w:t>
      </w:r>
      <w:proofErr w:type="gramEnd"/>
      <w:r>
        <w:t xml:space="preserve"> feedback for improvement.</w:t>
      </w:r>
    </w:p>
    <w:p w14:paraId="0CCE4863" w14:textId="77777777" w:rsidR="001F063A" w:rsidRDefault="001F063A" w:rsidP="00714870">
      <w:pPr>
        <w:pStyle w:val="Heading1"/>
        <w:jc w:val="left"/>
      </w:pPr>
      <w:r>
        <w:t>Scope</w:t>
      </w:r>
    </w:p>
    <w:p w14:paraId="60BBBDE1" w14:textId="05D10EC9" w:rsidR="00313CBE" w:rsidRDefault="00893F0F" w:rsidP="00313CBE">
      <w:pPr>
        <w:jc w:val="left"/>
      </w:pPr>
      <w:r w:rsidRPr="00893F0F">
        <w:t>This guideline applies to all registered nurses</w:t>
      </w:r>
      <w:r w:rsidR="00D26344">
        <w:t xml:space="preserve"> (RN)</w:t>
      </w:r>
      <w:r w:rsidRPr="00893F0F">
        <w:t xml:space="preserve">, enrolled nurses </w:t>
      </w:r>
      <w:r w:rsidR="00C8671C">
        <w:t xml:space="preserve">(EN) </w:t>
      </w:r>
      <w:r w:rsidRPr="00893F0F">
        <w:t>and health care assistants</w:t>
      </w:r>
      <w:r w:rsidR="00C8671C">
        <w:t xml:space="preserve"> (HCA)</w:t>
      </w:r>
      <w:r w:rsidRPr="00893F0F">
        <w:t>. Professional clinical judgment is to be exercised at all times.</w:t>
      </w:r>
      <w:r w:rsidR="00313CBE" w:rsidRPr="00313CBE">
        <w:t xml:space="preserve"> </w:t>
      </w:r>
    </w:p>
    <w:p w14:paraId="1D703842" w14:textId="00C981B2" w:rsidR="001C309C" w:rsidRDefault="00B6207C" w:rsidP="00313CBE">
      <w:pPr>
        <w:jc w:val="left"/>
      </w:pPr>
      <w:r>
        <w:t>This</w:t>
      </w:r>
      <w:r w:rsidR="001C309C">
        <w:t xml:space="preserve"> guideline also applies to the integrated operation centre, duty nurse managers and clinical managers. </w:t>
      </w:r>
      <w:r w:rsidR="00E8177C">
        <w:t>Staff reallocation is a negotiated process and shared decision.</w:t>
      </w:r>
    </w:p>
    <w:p w14:paraId="752AF572" w14:textId="58EAEDA5" w:rsidR="00313CBE" w:rsidRPr="00893F0F" w:rsidRDefault="00313CBE" w:rsidP="00313CBE">
      <w:pPr>
        <w:jc w:val="left"/>
      </w:pPr>
      <w:r w:rsidRPr="00893F0F">
        <w:t>The term patient applies in t</w:t>
      </w:r>
      <w:r w:rsidR="00B6207C">
        <w:t>his guideline to all inpatients</w:t>
      </w:r>
      <w:r w:rsidRPr="00893F0F">
        <w:t>.</w:t>
      </w:r>
      <w:r>
        <w:t xml:space="preserve"> </w:t>
      </w:r>
      <w:r w:rsidR="00B214A6">
        <w:t>This</w:t>
      </w:r>
      <w:r>
        <w:t xml:space="preserve"> includes all</w:t>
      </w:r>
      <w:r w:rsidRPr="00893F0F">
        <w:t xml:space="preserve"> inpatients entered in the patient management system for the ward/unit. </w:t>
      </w:r>
    </w:p>
    <w:p w14:paraId="0C16FC78" w14:textId="77777777" w:rsidR="001F063A" w:rsidRDefault="001F063A" w:rsidP="00B6207C">
      <w:pPr>
        <w:pStyle w:val="Heading1"/>
        <w:jc w:val="left"/>
      </w:pPr>
      <w:r>
        <w:t>Pro</w:t>
      </w:r>
      <w:r w:rsidR="0023554B">
        <w:t>cedure</w:t>
      </w:r>
    </w:p>
    <w:p w14:paraId="68E04A5A" w14:textId="1F5E0E59" w:rsidR="001F063A" w:rsidRPr="00BC5A0B" w:rsidRDefault="00880409" w:rsidP="00B6207C">
      <w:pPr>
        <w:pStyle w:val="Heading2"/>
        <w:jc w:val="left"/>
      </w:pPr>
      <w:r w:rsidRPr="00AD5828">
        <w:t xml:space="preserve">Shift </w:t>
      </w:r>
      <w:r w:rsidR="00B6207C">
        <w:t>c</w:t>
      </w:r>
      <w:r w:rsidRPr="00AD5828">
        <w:t>oordinator of</w:t>
      </w:r>
      <w:r w:rsidR="00AD5828">
        <w:t xml:space="preserve"> a</w:t>
      </w:r>
      <w:r w:rsidR="00893F0F" w:rsidRPr="00AD5828">
        <w:t>rea receiving staff member</w:t>
      </w:r>
      <w:r w:rsidR="006433FE">
        <w:t xml:space="preserve"> </w:t>
      </w:r>
    </w:p>
    <w:p w14:paraId="7F9158D3" w14:textId="77777777" w:rsidR="00710299" w:rsidRDefault="00710299" w:rsidP="00B6207C">
      <w:pPr>
        <w:pStyle w:val="Bullets"/>
        <w:jc w:val="left"/>
      </w:pPr>
      <w:r w:rsidRPr="00710299">
        <w:t>W</w:t>
      </w:r>
      <w:r w:rsidR="001F063A" w:rsidRPr="00710299">
        <w:t xml:space="preserve">elcome </w:t>
      </w:r>
      <w:r w:rsidRPr="00710299">
        <w:t>the</w:t>
      </w:r>
      <w:r>
        <w:t xml:space="preserve"> staff member</w:t>
      </w:r>
    </w:p>
    <w:p w14:paraId="060999B5" w14:textId="77777777" w:rsidR="001F063A" w:rsidRPr="00710299" w:rsidRDefault="00710299" w:rsidP="00B6207C">
      <w:pPr>
        <w:pStyle w:val="Bullets"/>
        <w:jc w:val="left"/>
      </w:pPr>
      <w:r>
        <w:t xml:space="preserve">Provide a </w:t>
      </w:r>
      <w:r w:rsidR="001F063A" w:rsidRPr="00710299">
        <w:t>brief orientation</w:t>
      </w:r>
      <w:r w:rsidRPr="00710299">
        <w:t xml:space="preserve"> to</w:t>
      </w:r>
      <w:r>
        <w:t xml:space="preserve"> the ward/unit. Include the following:</w:t>
      </w:r>
    </w:p>
    <w:p w14:paraId="21139889" w14:textId="77777777" w:rsidR="003569F7" w:rsidRPr="001D2B61" w:rsidRDefault="003569F7" w:rsidP="00B6207C">
      <w:pPr>
        <w:pStyle w:val="Bullet2"/>
        <w:ind w:left="709" w:hanging="283"/>
        <w:jc w:val="left"/>
      </w:pPr>
      <w:r w:rsidRPr="001D2B61">
        <w:t xml:space="preserve">Establish </w:t>
      </w:r>
      <w:r>
        <w:t>how long the staff member is reallocated to the ward/unit for</w:t>
      </w:r>
    </w:p>
    <w:p w14:paraId="395A5C64" w14:textId="765938AE" w:rsidR="001F063A" w:rsidRPr="00BC5A0B" w:rsidRDefault="00710299" w:rsidP="00B6207C">
      <w:pPr>
        <w:pStyle w:val="Bullet2"/>
        <w:ind w:left="709" w:hanging="283"/>
        <w:jc w:val="left"/>
      </w:pPr>
      <w:r>
        <w:t>Introduce key staff</w:t>
      </w:r>
      <w:r w:rsidR="001F063A">
        <w:t xml:space="preserve"> e.g. </w:t>
      </w:r>
      <w:r w:rsidR="00880409">
        <w:t>c</w:t>
      </w:r>
      <w:r>
        <w:t>linical manager</w:t>
      </w:r>
      <w:r w:rsidR="001F063A" w:rsidRPr="00BC5A0B">
        <w:t xml:space="preserve">, </w:t>
      </w:r>
      <w:r>
        <w:t>s</w:t>
      </w:r>
      <w:r w:rsidR="001F063A">
        <w:t xml:space="preserve">hift </w:t>
      </w:r>
      <w:r>
        <w:t>c</w:t>
      </w:r>
      <w:r w:rsidR="001F063A" w:rsidRPr="00BC5A0B">
        <w:t>oordinator</w:t>
      </w:r>
    </w:p>
    <w:p w14:paraId="5A97458A" w14:textId="40D54300" w:rsidR="00246325" w:rsidRDefault="00710299" w:rsidP="00B6207C">
      <w:pPr>
        <w:pStyle w:val="Bullet2"/>
        <w:ind w:left="709" w:hanging="283"/>
        <w:jc w:val="left"/>
      </w:pPr>
      <w:r>
        <w:t xml:space="preserve">Show around </w:t>
      </w:r>
      <w:r w:rsidRPr="00710299">
        <w:t>the ward</w:t>
      </w:r>
      <w:r w:rsidR="00B6207C">
        <w:t xml:space="preserve"> – p</w:t>
      </w:r>
      <w:r>
        <w:t xml:space="preserve">oint out </w:t>
      </w:r>
      <w:r w:rsidRPr="00710299">
        <w:t xml:space="preserve">emergency equipment, </w:t>
      </w:r>
      <w:r>
        <w:t>exits, store</w:t>
      </w:r>
      <w:r w:rsidRPr="00710299">
        <w:t xml:space="preserve">room, clean store, medication room and access, </w:t>
      </w:r>
      <w:r>
        <w:t xml:space="preserve">sluice room, </w:t>
      </w:r>
      <w:r w:rsidRPr="00710299">
        <w:t>emergency procedure and location of staff amenitie</w:t>
      </w:r>
      <w:r w:rsidR="00B6207C">
        <w:t>s</w:t>
      </w:r>
    </w:p>
    <w:p w14:paraId="78539778" w14:textId="507823F3" w:rsidR="001F063A" w:rsidRPr="00710299" w:rsidRDefault="00710299" w:rsidP="00B6207C">
      <w:pPr>
        <w:pStyle w:val="Bullet2"/>
        <w:ind w:left="709" w:hanging="283"/>
        <w:jc w:val="left"/>
      </w:pPr>
      <w:r>
        <w:t xml:space="preserve">Include </w:t>
      </w:r>
      <w:r w:rsidRPr="00710299">
        <w:t xml:space="preserve">any other area </w:t>
      </w:r>
      <w:r w:rsidR="001F063A" w:rsidRPr="00710299">
        <w:t xml:space="preserve">specific information </w:t>
      </w:r>
    </w:p>
    <w:p w14:paraId="39E6DCB7" w14:textId="6C9D44EC" w:rsidR="001F063A" w:rsidRPr="0089719A" w:rsidRDefault="00710299" w:rsidP="00B6207C">
      <w:pPr>
        <w:pStyle w:val="Bullet2"/>
        <w:ind w:left="709" w:hanging="283"/>
        <w:jc w:val="left"/>
      </w:pPr>
      <w:r>
        <w:t>Discuss TrendCare</w:t>
      </w:r>
      <w:r w:rsidR="001D2B61">
        <w:t xml:space="preserve"> and if the staff member will need to/is able to complete </w:t>
      </w:r>
      <w:r w:rsidR="001F063A">
        <w:t xml:space="preserve">categorisation and </w:t>
      </w:r>
      <w:r w:rsidR="009B5852">
        <w:t>actualis</w:t>
      </w:r>
      <w:r w:rsidR="00B6207C">
        <w:t>ation</w:t>
      </w:r>
    </w:p>
    <w:p w14:paraId="68AE37B6" w14:textId="77777777" w:rsidR="001D2B61" w:rsidRDefault="001D2B61" w:rsidP="00B6207C">
      <w:pPr>
        <w:pStyle w:val="Bullets"/>
        <w:jc w:val="left"/>
      </w:pPr>
      <w:r>
        <w:t xml:space="preserve">Discuss expectations </w:t>
      </w:r>
    </w:p>
    <w:p w14:paraId="4ABC6162" w14:textId="77777777" w:rsidR="00BC6946" w:rsidRDefault="00BC6946" w:rsidP="00B6207C">
      <w:pPr>
        <w:pStyle w:val="Bullet2"/>
        <w:ind w:left="709" w:hanging="283"/>
        <w:jc w:val="left"/>
      </w:pPr>
      <w:r>
        <w:t>If</w:t>
      </w:r>
      <w:r w:rsidR="002A6FA9" w:rsidRPr="002A6FA9">
        <w:t xml:space="preserve"> </w:t>
      </w:r>
      <w:r>
        <w:t xml:space="preserve">the staff member is reallocated for </w:t>
      </w:r>
      <w:r w:rsidR="002A6FA9" w:rsidRPr="002A6FA9">
        <w:t>part shift</w:t>
      </w:r>
      <w:r>
        <w:t>,</w:t>
      </w:r>
      <w:r w:rsidR="002A6FA9" w:rsidRPr="002A6FA9">
        <w:t xml:space="preserve"> provide a </w:t>
      </w:r>
      <w:r w:rsidR="001D2B61" w:rsidRPr="002A6FA9">
        <w:t>task list</w:t>
      </w:r>
    </w:p>
    <w:p w14:paraId="37F0D5E0" w14:textId="77777777" w:rsidR="002A6FA9" w:rsidRDefault="00BC6946" w:rsidP="00B6207C">
      <w:pPr>
        <w:pStyle w:val="Bullet2"/>
        <w:ind w:left="709" w:hanging="283"/>
        <w:jc w:val="left"/>
      </w:pPr>
      <w:r>
        <w:t xml:space="preserve">If the staff member is reallocated for a </w:t>
      </w:r>
      <w:r w:rsidR="002A6FA9" w:rsidRPr="002A6FA9">
        <w:t>f</w:t>
      </w:r>
      <w:r w:rsidR="001D2B61" w:rsidRPr="002A6FA9">
        <w:t xml:space="preserve">ull shift </w:t>
      </w:r>
      <w:r w:rsidR="002A6FA9" w:rsidRPr="002A6FA9">
        <w:t xml:space="preserve">allocate an agreed patient </w:t>
      </w:r>
      <w:r w:rsidR="00AD5828">
        <w:t>load</w:t>
      </w:r>
    </w:p>
    <w:p w14:paraId="2D49D415" w14:textId="77777777" w:rsidR="00BC6946" w:rsidRPr="00AD5828" w:rsidRDefault="00AD5828" w:rsidP="00B6207C">
      <w:pPr>
        <w:pStyle w:val="Bullet2"/>
        <w:ind w:left="709" w:hanging="283"/>
        <w:jc w:val="left"/>
      </w:pPr>
      <w:r>
        <w:t>Allocate</w:t>
      </w:r>
      <w:r w:rsidR="00BC6946" w:rsidRPr="00AD5828">
        <w:t xml:space="preserve"> a</w:t>
      </w:r>
      <w:r>
        <w:t>n appropriate</w:t>
      </w:r>
      <w:r w:rsidR="00BC6946" w:rsidRPr="00AD5828">
        <w:t xml:space="preserve"> workload</w:t>
      </w:r>
      <w:r>
        <w:t xml:space="preserve"> based on the following factors – </w:t>
      </w:r>
      <w:r w:rsidR="00BC6946" w:rsidRPr="00AD5828">
        <w:t>knowledg</w:t>
      </w:r>
      <w:r w:rsidRPr="00AD5828">
        <w:t xml:space="preserve">e and role of the staff member, </w:t>
      </w:r>
      <w:r w:rsidR="00BC6946" w:rsidRPr="00AD5828">
        <w:t>environment</w:t>
      </w:r>
      <w:r w:rsidRPr="00AD5828">
        <w:t xml:space="preserve"> familiarity</w:t>
      </w:r>
      <w:r w:rsidR="00BC6946" w:rsidRPr="00AD5828">
        <w:t xml:space="preserve">, skill set and current ward </w:t>
      </w:r>
      <w:r>
        <w:t>staff mix</w:t>
      </w:r>
    </w:p>
    <w:p w14:paraId="0459FE14" w14:textId="77777777" w:rsidR="002A6FA9" w:rsidRPr="002A6FA9" w:rsidRDefault="002A6FA9" w:rsidP="00B6207C">
      <w:pPr>
        <w:pStyle w:val="Bullet2"/>
        <w:ind w:left="709" w:hanging="283"/>
        <w:jc w:val="left"/>
      </w:pPr>
      <w:r w:rsidRPr="002A6FA9">
        <w:t>Provide a handover if assigning patients</w:t>
      </w:r>
    </w:p>
    <w:p w14:paraId="0B74ED95" w14:textId="51130436" w:rsidR="00246325" w:rsidRDefault="00811456" w:rsidP="00B6207C">
      <w:pPr>
        <w:pStyle w:val="Bullet2"/>
        <w:ind w:left="709" w:hanging="283"/>
        <w:jc w:val="left"/>
      </w:pPr>
      <w:r w:rsidRPr="002A6FA9">
        <w:t>Assign</w:t>
      </w:r>
      <w:r w:rsidR="002A6FA9">
        <w:t xml:space="preserve"> the</w:t>
      </w:r>
      <w:r w:rsidRPr="002A6FA9">
        <w:t xml:space="preserve"> staff </w:t>
      </w:r>
      <w:r w:rsidR="002A6FA9">
        <w:t xml:space="preserve">member </w:t>
      </w:r>
      <w:r w:rsidRPr="002A6FA9">
        <w:t>a named</w:t>
      </w:r>
      <w:r w:rsidR="00D26344">
        <w:t xml:space="preserve"> RN for direction and delegation</w:t>
      </w:r>
      <w:r w:rsidR="00467428">
        <w:t xml:space="preserve"> </w:t>
      </w:r>
    </w:p>
    <w:p w14:paraId="1FCB15F8" w14:textId="5D460B75" w:rsidR="00246325" w:rsidRDefault="00246325" w:rsidP="00B6207C">
      <w:pPr>
        <w:pStyle w:val="Bullet2"/>
        <w:ind w:left="709" w:hanging="283"/>
        <w:jc w:val="left"/>
      </w:pPr>
      <w:r>
        <w:lastRenderedPageBreak/>
        <w:t xml:space="preserve">The named </w:t>
      </w:r>
      <w:r w:rsidR="00D26344">
        <w:t>RN</w:t>
      </w:r>
      <w:r>
        <w:t xml:space="preserve"> </w:t>
      </w:r>
      <w:r w:rsidR="00467428">
        <w:t xml:space="preserve">will </w:t>
      </w:r>
      <w:r>
        <w:t>be the primary con</w:t>
      </w:r>
      <w:r w:rsidR="00AD5828">
        <w:t>tact for queries and assistance</w:t>
      </w:r>
      <w:r>
        <w:t xml:space="preserve"> </w:t>
      </w:r>
    </w:p>
    <w:p w14:paraId="4D167E58" w14:textId="1E7CC244" w:rsidR="00467428" w:rsidRDefault="00246325" w:rsidP="00B6207C">
      <w:pPr>
        <w:pStyle w:val="Bullet2"/>
        <w:ind w:left="709" w:hanging="283"/>
        <w:jc w:val="left"/>
      </w:pPr>
      <w:r>
        <w:t xml:space="preserve">The named </w:t>
      </w:r>
      <w:r w:rsidR="00D26344">
        <w:t>RN</w:t>
      </w:r>
      <w:r>
        <w:t xml:space="preserve"> will </w:t>
      </w:r>
      <w:r w:rsidR="00467428">
        <w:t>check in with the staff member</w:t>
      </w:r>
      <w:r w:rsidR="006433FE">
        <w:t xml:space="preserve"> </w:t>
      </w:r>
      <w:r w:rsidR="00BC6946">
        <w:t xml:space="preserve">on a regular basis </w:t>
      </w:r>
    </w:p>
    <w:p w14:paraId="72F9D919" w14:textId="77777777" w:rsidR="00BC6946" w:rsidRDefault="00BC6946" w:rsidP="00B6207C">
      <w:pPr>
        <w:pStyle w:val="Bullets"/>
        <w:jc w:val="left"/>
      </w:pPr>
      <w:r>
        <w:t xml:space="preserve">Complete </w:t>
      </w:r>
      <w:r w:rsidR="00246325">
        <w:t xml:space="preserve">staff </w:t>
      </w:r>
      <w:r>
        <w:t>administration</w:t>
      </w:r>
    </w:p>
    <w:p w14:paraId="760A79D5" w14:textId="77777777" w:rsidR="00BC6946" w:rsidRDefault="00BC6946" w:rsidP="00B6207C">
      <w:pPr>
        <w:pStyle w:val="Bullet2"/>
        <w:ind w:left="709" w:hanging="283"/>
        <w:jc w:val="left"/>
      </w:pPr>
      <w:r>
        <w:t>Add the staff members name to the allocate staff screen</w:t>
      </w:r>
      <w:r w:rsidR="00246325">
        <w:t xml:space="preserve"> in TrendCare (or equivalent</w:t>
      </w:r>
      <w:r w:rsidR="00880409">
        <w:t xml:space="preserve"> system</w:t>
      </w:r>
      <w:r w:rsidR="00AD5828">
        <w:t>)</w:t>
      </w:r>
    </w:p>
    <w:p w14:paraId="0AF0D3FF" w14:textId="77777777" w:rsidR="00BC6946" w:rsidRDefault="00BC6946" w:rsidP="00B6207C">
      <w:pPr>
        <w:pStyle w:val="Bullet2"/>
        <w:ind w:left="709" w:hanging="283"/>
        <w:jc w:val="left"/>
      </w:pPr>
      <w:r>
        <w:t>Enter the number of hours they are present on the ward/unit</w:t>
      </w:r>
    </w:p>
    <w:p w14:paraId="54019B9A" w14:textId="175894F8" w:rsidR="00BC6946" w:rsidRPr="003569F7" w:rsidRDefault="00BC6946" w:rsidP="00B6207C">
      <w:pPr>
        <w:pStyle w:val="Bullet2"/>
        <w:ind w:left="709" w:hanging="283"/>
        <w:jc w:val="left"/>
      </w:pPr>
      <w:r w:rsidRPr="003569F7">
        <w:t>Notify the integrated operation</w:t>
      </w:r>
      <w:r w:rsidR="00246325" w:rsidRPr="003569F7">
        <w:t>s</w:t>
      </w:r>
      <w:r w:rsidRPr="003569F7">
        <w:t xml:space="preserve"> centre when they arrive/leave</w:t>
      </w:r>
    </w:p>
    <w:p w14:paraId="5CBB451A" w14:textId="48AE7035" w:rsidR="00B214A6" w:rsidRPr="00AD5828" w:rsidRDefault="00B214A6" w:rsidP="00B6207C">
      <w:pPr>
        <w:pStyle w:val="Bullet2"/>
        <w:ind w:left="709" w:hanging="283"/>
        <w:jc w:val="left"/>
      </w:pPr>
      <w:r w:rsidRPr="00AD5828">
        <w:t>Reassess variance indicator</w:t>
      </w:r>
      <w:r w:rsidR="003569F7">
        <w:t xml:space="preserve"> score</w:t>
      </w:r>
    </w:p>
    <w:p w14:paraId="1756CE57" w14:textId="77777777" w:rsidR="002A6FA9" w:rsidRDefault="002A6FA9" w:rsidP="00B6207C">
      <w:pPr>
        <w:pStyle w:val="Heading2"/>
        <w:jc w:val="left"/>
      </w:pPr>
      <w:r>
        <w:t xml:space="preserve">Reallocated staff member </w:t>
      </w:r>
    </w:p>
    <w:p w14:paraId="7836958D" w14:textId="7B55A5E4" w:rsidR="002A6FA9" w:rsidRDefault="002A6FA9" w:rsidP="00B6207C">
      <w:pPr>
        <w:pStyle w:val="Bullets"/>
        <w:jc w:val="left"/>
      </w:pPr>
      <w:r>
        <w:t xml:space="preserve">On arrival to </w:t>
      </w:r>
      <w:r w:rsidR="00467428">
        <w:t xml:space="preserve">the </w:t>
      </w:r>
      <w:r>
        <w:t>ward</w:t>
      </w:r>
      <w:r w:rsidR="003569F7">
        <w:t>/unit make yourself known to shift coordinator a</w:t>
      </w:r>
      <w:r w:rsidR="00BC6946">
        <w:t xml:space="preserve">nd orientate </w:t>
      </w:r>
    </w:p>
    <w:p w14:paraId="428023A6" w14:textId="77777777" w:rsidR="003569F7" w:rsidRPr="001D2B61" w:rsidRDefault="003569F7" w:rsidP="00B6207C">
      <w:pPr>
        <w:pStyle w:val="Bullet2"/>
        <w:ind w:left="709" w:hanging="283"/>
        <w:jc w:val="left"/>
      </w:pPr>
      <w:r>
        <w:t>Communicate</w:t>
      </w:r>
      <w:r w:rsidRPr="001D2B61">
        <w:t xml:space="preserve"> </w:t>
      </w:r>
      <w:r>
        <w:t>how long you are reallocated for</w:t>
      </w:r>
    </w:p>
    <w:p w14:paraId="61143A08" w14:textId="7D0F16CC" w:rsidR="00467428" w:rsidRPr="00BC5A0B" w:rsidRDefault="00467428" w:rsidP="00B6207C">
      <w:pPr>
        <w:pStyle w:val="Bullet2"/>
        <w:ind w:left="709" w:hanging="283"/>
        <w:jc w:val="left"/>
      </w:pPr>
      <w:r>
        <w:t>Find out key staff members e.g. Clinical manager</w:t>
      </w:r>
      <w:r w:rsidRPr="00BC5A0B">
        <w:t xml:space="preserve">, </w:t>
      </w:r>
      <w:r>
        <w:t>shift c</w:t>
      </w:r>
      <w:r w:rsidRPr="00BC5A0B">
        <w:t>oordinator</w:t>
      </w:r>
      <w:r w:rsidR="004F3A4F">
        <w:t>,</w:t>
      </w:r>
      <w:r w:rsidR="001C0494">
        <w:t xml:space="preserve"> designated RN</w:t>
      </w:r>
    </w:p>
    <w:p w14:paraId="60032FD4" w14:textId="651CC328" w:rsidR="00467428" w:rsidRDefault="00467428" w:rsidP="00B6207C">
      <w:pPr>
        <w:pStyle w:val="Bullet2"/>
        <w:ind w:left="709" w:hanging="283"/>
        <w:jc w:val="left"/>
      </w:pPr>
      <w:r>
        <w:t xml:space="preserve">Orientate to the </w:t>
      </w:r>
      <w:r w:rsidRPr="00710299">
        <w:t>ward</w:t>
      </w:r>
      <w:r w:rsidR="00B6207C">
        <w:t xml:space="preserve"> and m</w:t>
      </w:r>
      <w:r>
        <w:t xml:space="preserve">ake sure you know the following – </w:t>
      </w:r>
      <w:r w:rsidR="00B6207C">
        <w:t>Location of</w:t>
      </w:r>
      <w:r>
        <w:t xml:space="preserve"> </w:t>
      </w:r>
      <w:r w:rsidRPr="00710299">
        <w:t xml:space="preserve">emergency equipment, </w:t>
      </w:r>
      <w:r>
        <w:t>exits, store</w:t>
      </w:r>
      <w:r w:rsidRPr="00710299">
        <w:t xml:space="preserve">room, clean store, medication room and access, </w:t>
      </w:r>
      <w:r>
        <w:t xml:space="preserve">sluice room, </w:t>
      </w:r>
      <w:r w:rsidRPr="00710299">
        <w:t>emergency procedure and location of staff amenitie</w:t>
      </w:r>
      <w:r>
        <w:t>s are located</w:t>
      </w:r>
    </w:p>
    <w:p w14:paraId="1FCA1EA8" w14:textId="2806CC34" w:rsidR="003569F7" w:rsidRDefault="003569F7" w:rsidP="00B6207C">
      <w:pPr>
        <w:pStyle w:val="Bullet2"/>
        <w:ind w:left="709" w:hanging="283"/>
        <w:jc w:val="left"/>
      </w:pPr>
      <w:r>
        <w:t>Access card/pin number for access to locked areas</w:t>
      </w:r>
    </w:p>
    <w:p w14:paraId="754EB992" w14:textId="77777777" w:rsidR="00467428" w:rsidRPr="00710299" w:rsidRDefault="00467428" w:rsidP="00B6207C">
      <w:pPr>
        <w:pStyle w:val="Bullet2"/>
        <w:ind w:left="709" w:hanging="283"/>
        <w:jc w:val="left"/>
      </w:pPr>
      <w:r>
        <w:t xml:space="preserve">Ask questions about </w:t>
      </w:r>
      <w:r w:rsidRPr="00710299">
        <w:t xml:space="preserve">area specific information </w:t>
      </w:r>
    </w:p>
    <w:p w14:paraId="683202E8" w14:textId="77777777" w:rsidR="00467428" w:rsidRPr="00246325" w:rsidRDefault="00467428" w:rsidP="00B6207C">
      <w:pPr>
        <w:pStyle w:val="Bullet2"/>
        <w:ind w:left="709" w:hanging="283"/>
        <w:jc w:val="left"/>
      </w:pPr>
      <w:r>
        <w:t xml:space="preserve">Discuss TrendCare and if you are able to/need to complete categorisation and actualisation </w:t>
      </w:r>
    </w:p>
    <w:p w14:paraId="61A67BA2" w14:textId="40BA9CE0" w:rsidR="00467428" w:rsidRDefault="00467428" w:rsidP="00B6207C">
      <w:pPr>
        <w:pStyle w:val="Bullets"/>
        <w:jc w:val="left"/>
      </w:pPr>
      <w:r>
        <w:t xml:space="preserve">Discuss expectations </w:t>
      </w:r>
      <w:r w:rsidR="00246325">
        <w:t xml:space="preserve">with the shift coordinator and </w:t>
      </w:r>
      <w:r w:rsidR="003569F7">
        <w:t>named</w:t>
      </w:r>
      <w:r w:rsidR="00246325">
        <w:t xml:space="preserve"> </w:t>
      </w:r>
      <w:r w:rsidR="003569F7">
        <w:t>RN assigned for the shift</w:t>
      </w:r>
    </w:p>
    <w:p w14:paraId="58FFB063" w14:textId="77777777" w:rsidR="00467428" w:rsidRDefault="00467428" w:rsidP="00B6207C">
      <w:pPr>
        <w:pStyle w:val="Bullet2"/>
        <w:ind w:left="709" w:hanging="283"/>
        <w:jc w:val="left"/>
      </w:pPr>
      <w:r>
        <w:t>Discuss your skill set</w:t>
      </w:r>
      <w:r w:rsidR="004F3A4F">
        <w:t>, scope of practice</w:t>
      </w:r>
      <w:r>
        <w:t xml:space="preserve"> and familiarity to the environment</w:t>
      </w:r>
    </w:p>
    <w:p w14:paraId="641EAC51" w14:textId="79927FE9" w:rsidR="00246325" w:rsidRPr="003569F7" w:rsidRDefault="00246325" w:rsidP="00B6207C">
      <w:pPr>
        <w:pStyle w:val="Bullet2"/>
        <w:ind w:left="709" w:hanging="283"/>
        <w:jc w:val="left"/>
      </w:pPr>
      <w:r w:rsidRPr="003569F7">
        <w:t xml:space="preserve">Follow the </w:t>
      </w:r>
      <w:r w:rsidR="0073290E" w:rsidRPr="003569F7">
        <w:t xml:space="preserve">SMART 5 </w:t>
      </w:r>
      <w:r w:rsidRPr="003569F7">
        <w:t xml:space="preserve">task list </w:t>
      </w:r>
      <w:r w:rsidR="00D26344" w:rsidRPr="003569F7">
        <w:t>(Appendix 1)</w:t>
      </w:r>
      <w:r w:rsidRPr="003569F7">
        <w:t xml:space="preserve"> if you are there for a part shift</w:t>
      </w:r>
      <w:r w:rsidR="0073290E" w:rsidRPr="003569F7">
        <w:t xml:space="preserve"> </w:t>
      </w:r>
    </w:p>
    <w:p w14:paraId="07C57DEA" w14:textId="77777777" w:rsidR="00467428" w:rsidRDefault="00246325" w:rsidP="00B6207C">
      <w:pPr>
        <w:pStyle w:val="Bullet2"/>
        <w:ind w:left="709" w:hanging="283"/>
        <w:jc w:val="left"/>
      </w:pPr>
      <w:r>
        <w:t>Negotiate</w:t>
      </w:r>
      <w:r w:rsidR="00467428" w:rsidRPr="002A6FA9">
        <w:t xml:space="preserve"> an agreed patient load</w:t>
      </w:r>
      <w:r>
        <w:t xml:space="preserve"> if you are there for the full shift</w:t>
      </w:r>
    </w:p>
    <w:p w14:paraId="3E7C2F5B" w14:textId="77777777" w:rsidR="00467428" w:rsidRPr="002A6FA9" w:rsidRDefault="00467428" w:rsidP="00B6207C">
      <w:pPr>
        <w:pStyle w:val="Bullet2"/>
        <w:ind w:left="709" w:hanging="283"/>
        <w:jc w:val="left"/>
      </w:pPr>
      <w:r>
        <w:t xml:space="preserve">Receive </w:t>
      </w:r>
      <w:r w:rsidRPr="002A6FA9">
        <w:t xml:space="preserve">a handover </w:t>
      </w:r>
      <w:r>
        <w:t>of</w:t>
      </w:r>
      <w:r w:rsidRPr="002A6FA9">
        <w:t xml:space="preserve"> patients</w:t>
      </w:r>
      <w:r>
        <w:t>, if taking a patient load</w:t>
      </w:r>
    </w:p>
    <w:p w14:paraId="3D319C7C" w14:textId="2C9BDE23" w:rsidR="001F063A" w:rsidRDefault="00467428" w:rsidP="00B6207C">
      <w:pPr>
        <w:pStyle w:val="Bullet2"/>
        <w:ind w:left="709" w:hanging="283"/>
        <w:jc w:val="left"/>
      </w:pPr>
      <w:r>
        <w:t xml:space="preserve">Find out who your named </w:t>
      </w:r>
      <w:r w:rsidR="003569F7">
        <w:t>RN</w:t>
      </w:r>
      <w:r>
        <w:t xml:space="preserve"> is and s</w:t>
      </w:r>
      <w:r w:rsidRPr="00467428">
        <w:t xml:space="preserve">peak </w:t>
      </w:r>
      <w:r w:rsidR="006433FE">
        <w:t>to them (</w:t>
      </w:r>
      <w:r>
        <w:t xml:space="preserve">or </w:t>
      </w:r>
      <w:r w:rsidR="003569F7">
        <w:t>shift coordinator</w:t>
      </w:r>
      <w:r>
        <w:t xml:space="preserve">) </w:t>
      </w:r>
      <w:r w:rsidR="001F063A" w:rsidRPr="00467428">
        <w:t>if you feel unsafe, unsure about anythi</w:t>
      </w:r>
      <w:r w:rsidRPr="00467428">
        <w:t>ng or if you require assistance</w:t>
      </w:r>
    </w:p>
    <w:p w14:paraId="334D2680" w14:textId="77777777" w:rsidR="00BC6946" w:rsidRPr="00467428" w:rsidRDefault="00880409" w:rsidP="00B6207C">
      <w:pPr>
        <w:pStyle w:val="Bullets"/>
        <w:jc w:val="left"/>
      </w:pPr>
      <w:r>
        <w:t>Follow these general guidelines</w:t>
      </w:r>
    </w:p>
    <w:p w14:paraId="31CAD418" w14:textId="77777777" w:rsidR="00811456" w:rsidRPr="00467428" w:rsidRDefault="004F3A4F" w:rsidP="00B6207C">
      <w:pPr>
        <w:pStyle w:val="Bullet2"/>
        <w:ind w:left="709" w:hanging="283"/>
        <w:jc w:val="left"/>
      </w:pPr>
      <w:r>
        <w:t>All d</w:t>
      </w:r>
      <w:r w:rsidR="00467428">
        <w:t>ocumentation</w:t>
      </w:r>
      <w:r w:rsidR="00246325">
        <w:t xml:space="preserve"> (including TrendCare)</w:t>
      </w:r>
      <w:r w:rsidR="00467428">
        <w:t xml:space="preserve"> is as per DHB policy</w:t>
      </w:r>
    </w:p>
    <w:p w14:paraId="4D375D28" w14:textId="77777777" w:rsidR="00A649BF" w:rsidRDefault="004F3A4F" w:rsidP="00B6207C">
      <w:pPr>
        <w:pStyle w:val="Bullet2"/>
        <w:ind w:left="709" w:hanging="283"/>
        <w:jc w:val="left"/>
      </w:pPr>
      <w:r>
        <w:t>All medication administration is as per</w:t>
      </w:r>
      <w:r w:rsidR="00811456">
        <w:t xml:space="preserve"> </w:t>
      </w:r>
      <w:r w:rsidR="00467428">
        <w:t xml:space="preserve">DHB and </w:t>
      </w:r>
      <w:r w:rsidR="00811456">
        <w:t xml:space="preserve">ward specific </w:t>
      </w:r>
      <w:r w:rsidR="00467428">
        <w:t>policy/</w:t>
      </w:r>
      <w:r w:rsidR="00811456">
        <w:t>procedur</w:t>
      </w:r>
      <w:r w:rsidR="00467428">
        <w:t xml:space="preserve">e </w:t>
      </w:r>
    </w:p>
    <w:p w14:paraId="5FFDA976" w14:textId="31640B27" w:rsidR="004F3A4F" w:rsidRDefault="001F063A" w:rsidP="00B6207C">
      <w:pPr>
        <w:pStyle w:val="Bullet2"/>
        <w:ind w:left="709" w:hanging="283"/>
        <w:jc w:val="left"/>
      </w:pPr>
      <w:r w:rsidRPr="00A649BF">
        <w:t>Communicate</w:t>
      </w:r>
      <w:r w:rsidR="00A649BF">
        <w:t xml:space="preserve"> </w:t>
      </w:r>
      <w:r w:rsidR="00246325">
        <w:t>with</w:t>
      </w:r>
      <w:r w:rsidR="00A649BF">
        <w:t xml:space="preserve"> </w:t>
      </w:r>
      <w:r w:rsidR="00246325">
        <w:t xml:space="preserve">your </w:t>
      </w:r>
      <w:r w:rsidR="001C0494">
        <w:t>designated RN</w:t>
      </w:r>
      <w:r w:rsidR="00A649BF">
        <w:t xml:space="preserve"> frequently – patient</w:t>
      </w:r>
      <w:r w:rsidR="00A649BF" w:rsidRPr="00A649BF">
        <w:t xml:space="preserve"> </w:t>
      </w:r>
      <w:r w:rsidR="00A649BF">
        <w:t xml:space="preserve">activity i.e. care requirements, change in </w:t>
      </w:r>
      <w:r w:rsidR="004F3A4F">
        <w:t xml:space="preserve">patient </w:t>
      </w:r>
      <w:r w:rsidR="00A649BF">
        <w:t>status and ward staff activity i.e. meal breaks, updated task list, include</w:t>
      </w:r>
      <w:r w:rsidRPr="00A649BF">
        <w:t xml:space="preserve"> the </w:t>
      </w:r>
      <w:r w:rsidR="00A649BF">
        <w:t>clinical manager o</w:t>
      </w:r>
      <w:r w:rsidRPr="00A649BF">
        <w:t xml:space="preserve">r </w:t>
      </w:r>
      <w:r w:rsidR="00A649BF">
        <w:t>shift c</w:t>
      </w:r>
      <w:r w:rsidRPr="00A649BF">
        <w:t>oordinator</w:t>
      </w:r>
    </w:p>
    <w:p w14:paraId="215AFD38" w14:textId="77777777" w:rsidR="004F3A4F" w:rsidRDefault="000A5768" w:rsidP="00B6207C">
      <w:pPr>
        <w:pStyle w:val="Bullet2"/>
        <w:ind w:left="709" w:hanging="283"/>
        <w:jc w:val="left"/>
      </w:pPr>
      <w:r>
        <w:t>Negotiate m</w:t>
      </w:r>
      <w:r w:rsidR="004F3A4F" w:rsidRPr="004F3A4F">
        <w:t xml:space="preserve">eal breaks and rest periods on arrival </w:t>
      </w:r>
    </w:p>
    <w:p w14:paraId="3AB10FA8" w14:textId="77777777" w:rsidR="001F063A" w:rsidRPr="004F3A4F" w:rsidRDefault="001F063A" w:rsidP="00B6207C">
      <w:pPr>
        <w:pStyle w:val="Bullet2"/>
        <w:ind w:left="709" w:hanging="283"/>
        <w:jc w:val="left"/>
      </w:pPr>
      <w:r w:rsidRPr="004F3A4F">
        <w:t xml:space="preserve">Feedback on your experience </w:t>
      </w:r>
      <w:r w:rsidR="004F3A4F" w:rsidRPr="004F3A4F">
        <w:t xml:space="preserve">using the </w:t>
      </w:r>
      <w:r w:rsidRPr="004F3A4F">
        <w:t xml:space="preserve">evaluation form </w:t>
      </w:r>
      <w:r w:rsidR="004F3A4F" w:rsidRPr="004F3A4F">
        <w:t xml:space="preserve">below </w:t>
      </w:r>
    </w:p>
    <w:p w14:paraId="35B2705B" w14:textId="77777777" w:rsidR="006433FE" w:rsidRDefault="00BC6946" w:rsidP="00B6207C">
      <w:pPr>
        <w:pStyle w:val="Bullets"/>
        <w:jc w:val="left"/>
      </w:pPr>
      <w:r>
        <w:t xml:space="preserve">Complete </w:t>
      </w:r>
      <w:r w:rsidR="00246325">
        <w:t xml:space="preserve">staff </w:t>
      </w:r>
      <w:r>
        <w:t>administration</w:t>
      </w:r>
    </w:p>
    <w:p w14:paraId="198D221C" w14:textId="77777777" w:rsidR="00BC6946" w:rsidRDefault="00BC6946" w:rsidP="00B6207C">
      <w:pPr>
        <w:pStyle w:val="Bullet2"/>
        <w:ind w:left="709" w:hanging="283"/>
        <w:jc w:val="left"/>
      </w:pPr>
      <w:r>
        <w:t>Make sure your hours have been moved in TrendCare</w:t>
      </w:r>
      <w:r w:rsidR="00246325">
        <w:t xml:space="preserve"> (or equivalent</w:t>
      </w:r>
      <w:r w:rsidR="00880409">
        <w:t xml:space="preserve"> system</w:t>
      </w:r>
      <w:r w:rsidR="00246325">
        <w:t>)</w:t>
      </w:r>
    </w:p>
    <w:p w14:paraId="566257D9" w14:textId="77777777" w:rsidR="00BC6946" w:rsidRDefault="00BC6946" w:rsidP="00B6207C">
      <w:pPr>
        <w:pStyle w:val="Bullet2"/>
        <w:ind w:left="709" w:hanging="283"/>
        <w:jc w:val="left"/>
      </w:pPr>
      <w:r>
        <w:t>If reallocated for a full shift note this on your time sheet</w:t>
      </w:r>
    </w:p>
    <w:p w14:paraId="15D10B35" w14:textId="77777777" w:rsidR="006433FE" w:rsidRDefault="006433FE" w:rsidP="00B6207C">
      <w:pPr>
        <w:spacing w:after="200"/>
        <w:jc w:val="left"/>
        <w:rPr>
          <w:rFonts w:asciiTheme="minorHAnsi" w:hAnsiTheme="minorHAnsi"/>
          <w:b/>
          <w:bCs/>
        </w:rPr>
      </w:pPr>
    </w:p>
    <w:p w14:paraId="0FA7AEE6" w14:textId="77777777" w:rsidR="006433FE" w:rsidRDefault="006433FE" w:rsidP="006433FE">
      <w:pPr>
        <w:spacing w:after="200"/>
        <w:jc w:val="left"/>
        <w:rPr>
          <w:rFonts w:asciiTheme="minorHAnsi" w:hAnsiTheme="minorHAnsi"/>
          <w:b/>
          <w:bCs/>
        </w:rPr>
      </w:pPr>
    </w:p>
    <w:p w14:paraId="2EED5B56" w14:textId="77777777" w:rsidR="006433FE" w:rsidRDefault="006433FE" w:rsidP="006433FE">
      <w:pPr>
        <w:spacing w:after="200"/>
        <w:jc w:val="left"/>
        <w:rPr>
          <w:rFonts w:asciiTheme="minorHAnsi" w:hAnsiTheme="minorHAnsi"/>
          <w:b/>
          <w:bCs/>
        </w:rPr>
      </w:pPr>
    </w:p>
    <w:p w14:paraId="62D5CB68" w14:textId="77777777" w:rsidR="006433FE" w:rsidRDefault="006433FE" w:rsidP="006433FE">
      <w:pPr>
        <w:spacing w:after="200"/>
        <w:jc w:val="left"/>
        <w:rPr>
          <w:rFonts w:asciiTheme="minorHAnsi" w:hAnsiTheme="minorHAnsi"/>
          <w:b/>
          <w:bCs/>
        </w:rPr>
      </w:pPr>
    </w:p>
    <w:p w14:paraId="1F74CC86" w14:textId="3E4A9C82" w:rsidR="006433FE" w:rsidRDefault="00F82FD0" w:rsidP="00F82FD0">
      <w:pPr>
        <w:pStyle w:val="Heading1"/>
      </w:pPr>
      <w:r>
        <w:lastRenderedPageBreak/>
        <w:t>Appendix 1 – Guide</w:t>
      </w:r>
      <w:r w:rsidR="00980BFC">
        <w:t>s</w:t>
      </w:r>
      <w:r>
        <w:t xml:space="preserve"> for RN </w:t>
      </w:r>
      <w:r w:rsidR="00980BFC">
        <w:t>or</w:t>
      </w:r>
      <w:r>
        <w:t xml:space="preserve"> HCA assistance</w:t>
      </w:r>
    </w:p>
    <w:p w14:paraId="5ED6F649" w14:textId="77777777" w:rsidR="00F82FD0" w:rsidRPr="00F82FD0" w:rsidRDefault="00F82FD0" w:rsidP="00F82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145"/>
        <w:gridCol w:w="1360"/>
      </w:tblGrid>
      <w:tr w:rsidR="007F56CF" w:rsidRPr="005F18AB" w14:paraId="336751D2" w14:textId="77777777" w:rsidTr="007F56CF">
        <w:trPr>
          <w:trHeight w:val="321"/>
        </w:trPr>
        <w:tc>
          <w:tcPr>
            <w:tcW w:w="9010" w:type="dxa"/>
            <w:gridSpan w:val="3"/>
            <w:shd w:val="clear" w:color="auto" w:fill="9B0000"/>
          </w:tcPr>
          <w:p w14:paraId="77B344E7" w14:textId="1C037AAE" w:rsidR="007F56CF" w:rsidRPr="005F18AB" w:rsidRDefault="007F56CF" w:rsidP="007E3BD4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F18AB">
              <w:rPr>
                <w:rFonts w:asciiTheme="minorHAnsi" w:hAnsiTheme="minorHAnsi"/>
                <w:b/>
                <w:bCs/>
                <w:sz w:val="32"/>
              </w:rPr>
              <w:t>Guide for RN assistance – part shift</w:t>
            </w:r>
          </w:p>
        </w:tc>
      </w:tr>
      <w:tr w:rsidR="007F56CF" w:rsidRPr="005F18AB" w14:paraId="13FC374A" w14:textId="77777777" w:rsidTr="007F56CF">
        <w:trPr>
          <w:trHeight w:val="510"/>
        </w:trPr>
        <w:tc>
          <w:tcPr>
            <w:tcW w:w="9010" w:type="dxa"/>
            <w:gridSpan w:val="3"/>
            <w:shd w:val="clear" w:color="auto" w:fill="D9D9D9" w:themeFill="background1" w:themeFillShade="D9"/>
          </w:tcPr>
          <w:p w14:paraId="662858EE" w14:textId="77777777" w:rsidR="00B6207C" w:rsidRDefault="007F56CF" w:rsidP="00B6207C">
            <w:pPr>
              <w:spacing w:before="120"/>
              <w:jc w:val="center"/>
              <w:rPr>
                <w:b/>
                <w:sz w:val="28"/>
              </w:rPr>
            </w:pPr>
            <w:r w:rsidRPr="007F56CF">
              <w:rPr>
                <w:sz w:val="28"/>
              </w:rPr>
              <w:t>Welcome to our ward</w:t>
            </w:r>
            <w:r w:rsidRPr="007F56CF">
              <w:rPr>
                <w:b/>
                <w:sz w:val="28"/>
              </w:rPr>
              <w:t xml:space="preserve">. </w:t>
            </w:r>
          </w:p>
          <w:p w14:paraId="209F2286" w14:textId="34E88E49" w:rsidR="007F56CF" w:rsidRPr="007F56CF" w:rsidRDefault="007F56CF" w:rsidP="00B6207C">
            <w:pPr>
              <w:spacing w:before="120"/>
              <w:jc w:val="center"/>
              <w:rPr>
                <w:sz w:val="28"/>
              </w:rPr>
            </w:pPr>
            <w:r w:rsidRPr="007F56CF">
              <w:rPr>
                <w:sz w:val="28"/>
              </w:rPr>
              <w:t>Thank you for coming</w:t>
            </w:r>
            <w:r w:rsidR="00B6207C">
              <w:rPr>
                <w:sz w:val="28"/>
              </w:rPr>
              <w:t>, w</w:t>
            </w:r>
            <w:r w:rsidRPr="007F56CF">
              <w:rPr>
                <w:sz w:val="28"/>
              </w:rPr>
              <w:t>e appreciate you and your help.</w:t>
            </w:r>
          </w:p>
        </w:tc>
      </w:tr>
      <w:tr w:rsidR="00880409" w14:paraId="5DD17F8F" w14:textId="77777777" w:rsidTr="00880409">
        <w:tc>
          <w:tcPr>
            <w:tcW w:w="4505" w:type="dxa"/>
          </w:tcPr>
          <w:p w14:paraId="4DE1C5BC" w14:textId="77777777" w:rsidR="00880409" w:rsidRDefault="007F56CF" w:rsidP="006433FE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Date: </w:t>
            </w:r>
          </w:p>
        </w:tc>
        <w:tc>
          <w:tcPr>
            <w:tcW w:w="4505" w:type="dxa"/>
            <w:gridSpan w:val="2"/>
          </w:tcPr>
          <w:p w14:paraId="696B8B72" w14:textId="77777777" w:rsidR="00880409" w:rsidRDefault="00B214A6" w:rsidP="006433FE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How long are you here for? </w:t>
            </w:r>
            <w:r w:rsidR="007F56CF">
              <w:rPr>
                <w:rFonts w:asciiTheme="minorHAnsi" w:hAnsiTheme="minorHAnsi"/>
                <w:b/>
                <w:bCs/>
              </w:rPr>
              <w:tab/>
            </w:r>
            <w:r w:rsidR="007F56CF"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B214A6" w14:paraId="2ED689B6" w14:textId="77777777" w:rsidTr="00880409">
        <w:tc>
          <w:tcPr>
            <w:tcW w:w="4505" w:type="dxa"/>
          </w:tcPr>
          <w:p w14:paraId="49178769" w14:textId="77777777" w:rsidR="00B214A6" w:rsidRDefault="00B214A6" w:rsidP="006433FE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Shift coordinator i</w:t>
            </w:r>
            <w:r w:rsidR="007F56CF">
              <w:rPr>
                <w:rFonts w:asciiTheme="minorHAnsi" w:hAnsiTheme="minorHAnsi"/>
                <w:b/>
                <w:bCs/>
              </w:rPr>
              <w:t xml:space="preserve">s: </w:t>
            </w:r>
          </w:p>
        </w:tc>
        <w:tc>
          <w:tcPr>
            <w:tcW w:w="4505" w:type="dxa"/>
            <w:gridSpan w:val="2"/>
          </w:tcPr>
          <w:p w14:paraId="26B2A7A7" w14:textId="0AB0804E" w:rsidR="00B214A6" w:rsidRDefault="00B214A6" w:rsidP="001C0494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Your</w:t>
            </w:r>
            <w:r w:rsidR="001C0494">
              <w:rPr>
                <w:rFonts w:asciiTheme="minorHAnsi" w:hAnsiTheme="minorHAnsi"/>
                <w:b/>
                <w:bCs/>
              </w:rPr>
              <w:t xml:space="preserve"> designated RN</w:t>
            </w:r>
            <w:r>
              <w:rPr>
                <w:rFonts w:asciiTheme="minorHAnsi" w:hAnsiTheme="minorHAnsi"/>
                <w:b/>
                <w:bCs/>
              </w:rPr>
              <w:t xml:space="preserve"> is: </w:t>
            </w:r>
          </w:p>
        </w:tc>
      </w:tr>
      <w:tr w:rsidR="00880409" w14:paraId="225A005A" w14:textId="77777777" w:rsidTr="007F56CF">
        <w:tc>
          <w:tcPr>
            <w:tcW w:w="7650" w:type="dxa"/>
            <w:gridSpan w:val="2"/>
            <w:shd w:val="clear" w:color="auto" w:fill="9B0000"/>
          </w:tcPr>
          <w:p w14:paraId="776DCF00" w14:textId="77777777" w:rsidR="00880409" w:rsidRPr="007F56CF" w:rsidRDefault="00814992" w:rsidP="006433FE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 w:rsidRPr="007F56CF">
              <w:rPr>
                <w:rFonts w:asciiTheme="minorHAnsi" w:hAnsiTheme="minorHAnsi"/>
                <w:b/>
                <w:bCs/>
              </w:rPr>
              <w:t>Orientation (shift coordinator to complete)</w:t>
            </w:r>
          </w:p>
        </w:tc>
        <w:tc>
          <w:tcPr>
            <w:tcW w:w="1360" w:type="dxa"/>
            <w:shd w:val="clear" w:color="auto" w:fill="9B0000"/>
          </w:tcPr>
          <w:p w14:paraId="4AAB2291" w14:textId="77777777" w:rsidR="00880409" w:rsidRDefault="00814992" w:rsidP="006433FE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Tick (</w:t>
            </w:r>
            <w:r>
              <w:rPr>
                <w:rFonts w:asciiTheme="minorHAnsi" w:hAnsiTheme="minorHAnsi"/>
                <w:b/>
                <w:bCs/>
              </w:rPr>
              <w:sym w:font="Wingdings" w:char="F0FC"/>
            </w:r>
            <w:r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B214A6" w14:paraId="1C049484" w14:textId="77777777" w:rsidTr="00B214A6">
        <w:tc>
          <w:tcPr>
            <w:tcW w:w="7650" w:type="dxa"/>
            <w:gridSpan w:val="2"/>
          </w:tcPr>
          <w:p w14:paraId="71CC30D8" w14:textId="44447A71" w:rsidR="00B214A6" w:rsidRPr="00B214A6" w:rsidRDefault="001C0494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Introduce them to their designated RN</w:t>
            </w:r>
          </w:p>
        </w:tc>
        <w:tc>
          <w:tcPr>
            <w:tcW w:w="1360" w:type="dxa"/>
          </w:tcPr>
          <w:p w14:paraId="417AB87E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2391882D" w14:textId="77777777" w:rsidTr="00B214A6">
        <w:tc>
          <w:tcPr>
            <w:tcW w:w="7650" w:type="dxa"/>
            <w:gridSpan w:val="2"/>
          </w:tcPr>
          <w:p w14:paraId="76C23E27" w14:textId="58A7489B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Go over task list</w:t>
            </w:r>
            <w:r>
              <w:rPr>
                <w:rFonts w:asciiTheme="minorHAnsi" w:hAnsiTheme="minorHAnsi"/>
                <w:bCs/>
              </w:rPr>
              <w:t xml:space="preserve"> – SMART 5s</w:t>
            </w:r>
            <w:r w:rsidR="00B6207C">
              <w:rPr>
                <w:rFonts w:asciiTheme="minorHAnsi" w:hAnsiTheme="minorHAnsi"/>
                <w:bCs/>
              </w:rPr>
              <w:t xml:space="preserve"> (if applicable)F</w:t>
            </w:r>
          </w:p>
        </w:tc>
        <w:tc>
          <w:tcPr>
            <w:tcW w:w="1360" w:type="dxa"/>
          </w:tcPr>
          <w:p w14:paraId="14D752D6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350B54A3" w14:textId="77777777" w:rsidTr="00B214A6">
        <w:tc>
          <w:tcPr>
            <w:tcW w:w="7650" w:type="dxa"/>
            <w:gridSpan w:val="2"/>
          </w:tcPr>
          <w:p w14:paraId="2121F52D" w14:textId="77777777" w:rsidR="00B214A6" w:rsidRPr="00B214A6" w:rsidRDefault="00980BFC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Handover sheet with patient details and nurse assignment</w:t>
            </w:r>
          </w:p>
        </w:tc>
        <w:tc>
          <w:tcPr>
            <w:tcW w:w="1360" w:type="dxa"/>
          </w:tcPr>
          <w:p w14:paraId="2EC7761F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73290E" w14:paraId="3FE0F632" w14:textId="77777777" w:rsidTr="00B214A6">
        <w:tc>
          <w:tcPr>
            <w:tcW w:w="7650" w:type="dxa"/>
            <w:gridSpan w:val="2"/>
          </w:tcPr>
          <w:p w14:paraId="0EBAAEBC" w14:textId="77777777" w:rsidR="0073290E" w:rsidRDefault="0073290E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Swipe card access/combination numbers</w:t>
            </w:r>
          </w:p>
        </w:tc>
        <w:tc>
          <w:tcPr>
            <w:tcW w:w="1360" w:type="dxa"/>
          </w:tcPr>
          <w:p w14:paraId="2ACE1AA5" w14:textId="77777777" w:rsidR="0073290E" w:rsidRPr="00A46B45" w:rsidRDefault="0073290E" w:rsidP="00B214A6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57ED6E54" w14:textId="77777777" w:rsidTr="00B214A6">
        <w:tc>
          <w:tcPr>
            <w:tcW w:w="7650" w:type="dxa"/>
            <w:gridSpan w:val="2"/>
          </w:tcPr>
          <w:p w14:paraId="3451B63B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Ward layout</w:t>
            </w:r>
          </w:p>
        </w:tc>
        <w:tc>
          <w:tcPr>
            <w:tcW w:w="1360" w:type="dxa"/>
          </w:tcPr>
          <w:p w14:paraId="3DC8B5A6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1D8AF8A7" w14:textId="77777777" w:rsidTr="00B214A6">
        <w:tc>
          <w:tcPr>
            <w:tcW w:w="7650" w:type="dxa"/>
            <w:gridSpan w:val="2"/>
          </w:tcPr>
          <w:p w14:paraId="4AAE823A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 xml:space="preserve">Resuscitation/emergency equipment </w:t>
            </w:r>
          </w:p>
        </w:tc>
        <w:tc>
          <w:tcPr>
            <w:tcW w:w="1360" w:type="dxa"/>
          </w:tcPr>
          <w:p w14:paraId="23C6D2A0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756EC485" w14:textId="77777777" w:rsidTr="00B214A6">
        <w:tc>
          <w:tcPr>
            <w:tcW w:w="7650" w:type="dxa"/>
            <w:gridSpan w:val="2"/>
          </w:tcPr>
          <w:p w14:paraId="7771DECE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Medication &amp; t</w:t>
            </w:r>
            <w:r w:rsidRPr="00B214A6">
              <w:rPr>
                <w:rFonts w:asciiTheme="minorHAnsi" w:hAnsiTheme="minorHAnsi"/>
                <w:bCs/>
              </w:rPr>
              <w:t>reatment room/s</w:t>
            </w:r>
          </w:p>
        </w:tc>
        <w:tc>
          <w:tcPr>
            <w:tcW w:w="1360" w:type="dxa"/>
          </w:tcPr>
          <w:p w14:paraId="667D7141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1108E865" w14:textId="77777777" w:rsidTr="00B214A6">
        <w:tc>
          <w:tcPr>
            <w:tcW w:w="7650" w:type="dxa"/>
            <w:gridSpan w:val="2"/>
          </w:tcPr>
          <w:p w14:paraId="35761076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Sluice room</w:t>
            </w:r>
          </w:p>
        </w:tc>
        <w:tc>
          <w:tcPr>
            <w:tcW w:w="1360" w:type="dxa"/>
          </w:tcPr>
          <w:p w14:paraId="0D62594F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3D76486B" w14:textId="77777777" w:rsidTr="00B214A6">
        <w:tc>
          <w:tcPr>
            <w:tcW w:w="7650" w:type="dxa"/>
            <w:gridSpan w:val="2"/>
          </w:tcPr>
          <w:p w14:paraId="1DC8231D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Linen room/s</w:t>
            </w:r>
          </w:p>
        </w:tc>
        <w:tc>
          <w:tcPr>
            <w:tcW w:w="1360" w:type="dxa"/>
          </w:tcPr>
          <w:p w14:paraId="21F7E0C2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7C5EB6B6" w14:textId="77777777" w:rsidTr="00B214A6">
        <w:tc>
          <w:tcPr>
            <w:tcW w:w="7650" w:type="dxa"/>
            <w:gridSpan w:val="2"/>
          </w:tcPr>
          <w:p w14:paraId="7DC517D2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Storage area/s</w:t>
            </w:r>
          </w:p>
        </w:tc>
        <w:tc>
          <w:tcPr>
            <w:tcW w:w="1360" w:type="dxa"/>
          </w:tcPr>
          <w:p w14:paraId="0D2FC329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7F8C9453" w14:textId="77777777" w:rsidTr="00B214A6">
        <w:tc>
          <w:tcPr>
            <w:tcW w:w="7650" w:type="dxa"/>
            <w:gridSpan w:val="2"/>
          </w:tcPr>
          <w:p w14:paraId="58945482" w14:textId="77777777" w:rsidR="00B214A6" w:rsidRPr="00B214A6" w:rsidRDefault="00B214A6" w:rsidP="00B214A6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Staff room, toilet/lockers</w:t>
            </w:r>
          </w:p>
        </w:tc>
        <w:tc>
          <w:tcPr>
            <w:tcW w:w="1360" w:type="dxa"/>
          </w:tcPr>
          <w:p w14:paraId="4D7AEAC0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7F56CF" w14:paraId="2DDEC788" w14:textId="77777777" w:rsidTr="007F56CF">
        <w:tc>
          <w:tcPr>
            <w:tcW w:w="7650" w:type="dxa"/>
            <w:gridSpan w:val="2"/>
            <w:shd w:val="clear" w:color="auto" w:fill="9B0000"/>
          </w:tcPr>
          <w:p w14:paraId="4F23266B" w14:textId="7D144DD5" w:rsidR="007F56CF" w:rsidRPr="007F56CF" w:rsidRDefault="007F56CF" w:rsidP="00B6207C">
            <w:pPr>
              <w:rPr>
                <w:b/>
              </w:rPr>
            </w:pPr>
            <w:r w:rsidRPr="007F56CF">
              <w:rPr>
                <w:rFonts w:asciiTheme="minorHAnsi" w:hAnsiTheme="minorHAnsi"/>
                <w:b/>
                <w:bCs/>
              </w:rPr>
              <w:t xml:space="preserve">SMART 5s (reallocated </w:t>
            </w:r>
            <w:r w:rsidR="00B6207C">
              <w:rPr>
                <w:rFonts w:asciiTheme="minorHAnsi" w:hAnsiTheme="minorHAnsi"/>
                <w:b/>
                <w:bCs/>
              </w:rPr>
              <w:t>RN</w:t>
            </w:r>
            <w:r w:rsidRPr="007F56CF">
              <w:rPr>
                <w:rFonts w:asciiTheme="minorHAnsi" w:hAnsiTheme="minorHAnsi"/>
                <w:b/>
                <w:bCs/>
              </w:rPr>
              <w:t xml:space="preserve"> to complete)</w:t>
            </w:r>
          </w:p>
        </w:tc>
        <w:tc>
          <w:tcPr>
            <w:tcW w:w="1360" w:type="dxa"/>
            <w:shd w:val="clear" w:color="auto" w:fill="9B0000"/>
          </w:tcPr>
          <w:p w14:paraId="1285B0DD" w14:textId="33355E08" w:rsidR="007F56CF" w:rsidRDefault="007F56CF" w:rsidP="00B214A6">
            <w:r>
              <w:rPr>
                <w:rFonts w:asciiTheme="minorHAnsi" w:hAnsiTheme="minorHAnsi"/>
                <w:b/>
                <w:bCs/>
              </w:rPr>
              <w:t>Tick (</w:t>
            </w:r>
            <w:r>
              <w:rPr>
                <w:rFonts w:asciiTheme="minorHAnsi" w:hAnsiTheme="minorHAnsi"/>
                <w:b/>
                <w:bCs/>
              </w:rPr>
              <w:sym w:font="Wingdings" w:char="F0FC"/>
            </w:r>
            <w:r>
              <w:rPr>
                <w:rFonts w:asciiTheme="minorHAnsi" w:hAnsiTheme="minorHAnsi"/>
                <w:b/>
                <w:bCs/>
              </w:rPr>
              <w:t>)</w:t>
            </w:r>
            <w:r w:rsidR="00D26344">
              <w:rPr>
                <w:rFonts w:asciiTheme="minorHAnsi" w:hAnsiTheme="minorHAnsi"/>
                <w:b/>
                <w:bCs/>
              </w:rPr>
              <w:t xml:space="preserve"> as applicable</w:t>
            </w:r>
          </w:p>
        </w:tc>
      </w:tr>
      <w:tr w:rsidR="00B214A6" w14:paraId="18947C06" w14:textId="77777777" w:rsidTr="00B214A6">
        <w:tc>
          <w:tcPr>
            <w:tcW w:w="7650" w:type="dxa"/>
            <w:gridSpan w:val="2"/>
          </w:tcPr>
          <w:p w14:paraId="56997D8D" w14:textId="77777777" w:rsidR="00B214A6" w:rsidRPr="00B214A6" w:rsidRDefault="00B214A6" w:rsidP="00B214A6">
            <w:pPr>
              <w:pStyle w:val="Numbering"/>
            </w:pPr>
            <w:r w:rsidRPr="00B214A6">
              <w:t>Cover break</w:t>
            </w:r>
            <w:r>
              <w:t>s, answer phones and call bells</w:t>
            </w:r>
          </w:p>
        </w:tc>
        <w:tc>
          <w:tcPr>
            <w:tcW w:w="1360" w:type="dxa"/>
          </w:tcPr>
          <w:p w14:paraId="59727F8F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378F302F" w14:textId="77777777" w:rsidTr="00B214A6">
        <w:tc>
          <w:tcPr>
            <w:tcW w:w="7650" w:type="dxa"/>
            <w:gridSpan w:val="2"/>
          </w:tcPr>
          <w:p w14:paraId="1366BB50" w14:textId="21651CA5" w:rsidR="00B214A6" w:rsidRPr="00B214A6" w:rsidRDefault="00B214A6" w:rsidP="00B214A6">
            <w:pPr>
              <w:pStyle w:val="Numbering"/>
            </w:pPr>
            <w:r w:rsidRPr="00B214A6">
              <w:t>Undertake patient observations and recordings</w:t>
            </w:r>
            <w:r w:rsidR="00D26344">
              <w:t>, as requested</w:t>
            </w:r>
          </w:p>
        </w:tc>
        <w:tc>
          <w:tcPr>
            <w:tcW w:w="1360" w:type="dxa"/>
          </w:tcPr>
          <w:p w14:paraId="672CAA53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30AC3980" w14:textId="77777777" w:rsidTr="00B214A6">
        <w:tc>
          <w:tcPr>
            <w:tcW w:w="7650" w:type="dxa"/>
            <w:gridSpan w:val="2"/>
          </w:tcPr>
          <w:p w14:paraId="0B38427C" w14:textId="3F08A136" w:rsidR="00B214A6" w:rsidRPr="00B214A6" w:rsidRDefault="00B214A6" w:rsidP="00D26344">
            <w:pPr>
              <w:pStyle w:val="Numbering"/>
            </w:pPr>
            <w:r w:rsidRPr="00B214A6">
              <w:t>Assist with essential patient cares and mob</w:t>
            </w:r>
            <w:r w:rsidR="00980BFC">
              <w:t>i</w:t>
            </w:r>
            <w:r w:rsidRPr="00B214A6">
              <w:t>lisation</w:t>
            </w:r>
          </w:p>
        </w:tc>
        <w:tc>
          <w:tcPr>
            <w:tcW w:w="1360" w:type="dxa"/>
          </w:tcPr>
          <w:p w14:paraId="085B467F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2DA61EA8" w14:textId="77777777" w:rsidTr="00B214A6">
        <w:tc>
          <w:tcPr>
            <w:tcW w:w="7650" w:type="dxa"/>
            <w:gridSpan w:val="2"/>
          </w:tcPr>
          <w:p w14:paraId="5A26A24A" w14:textId="491D6218" w:rsidR="00B214A6" w:rsidRPr="00B214A6" w:rsidRDefault="00B214A6" w:rsidP="00B214A6">
            <w:pPr>
              <w:pStyle w:val="Numbering"/>
            </w:pPr>
            <w:r w:rsidRPr="00B214A6">
              <w:t>Assist RN with medication and IV antibiotics</w:t>
            </w:r>
            <w:r w:rsidR="00D26344">
              <w:t>,</w:t>
            </w:r>
            <w:r w:rsidRPr="00B214A6">
              <w:t xml:space="preserve"> as appropriate</w:t>
            </w:r>
          </w:p>
        </w:tc>
        <w:tc>
          <w:tcPr>
            <w:tcW w:w="1360" w:type="dxa"/>
          </w:tcPr>
          <w:p w14:paraId="172CD2F7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B214A6" w14:paraId="7632C952" w14:textId="77777777" w:rsidTr="00B214A6">
        <w:tc>
          <w:tcPr>
            <w:tcW w:w="7650" w:type="dxa"/>
            <w:gridSpan w:val="2"/>
          </w:tcPr>
          <w:p w14:paraId="58F2CD19" w14:textId="7439903B" w:rsidR="00B214A6" w:rsidRPr="00B214A6" w:rsidRDefault="00B214A6" w:rsidP="00217984">
            <w:pPr>
              <w:pStyle w:val="Numbering"/>
            </w:pPr>
            <w:r w:rsidRPr="00B214A6">
              <w:t>Undertake specific tasks</w:t>
            </w:r>
            <w:r w:rsidR="00217984">
              <w:t>,</w:t>
            </w:r>
            <w:r w:rsidRPr="00B214A6">
              <w:t xml:space="preserve"> </w:t>
            </w:r>
            <w:r w:rsidR="00217984">
              <w:t>as agreed</w:t>
            </w:r>
          </w:p>
        </w:tc>
        <w:tc>
          <w:tcPr>
            <w:tcW w:w="1360" w:type="dxa"/>
          </w:tcPr>
          <w:p w14:paraId="75B32F84" w14:textId="77777777" w:rsidR="00B214A6" w:rsidRDefault="00B214A6" w:rsidP="00B214A6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15623E0F" w14:textId="77777777" w:rsidR="00880409" w:rsidRDefault="00880409" w:rsidP="006433FE">
      <w:pPr>
        <w:spacing w:after="200"/>
        <w:jc w:val="left"/>
        <w:rPr>
          <w:rFonts w:asciiTheme="minorHAnsi" w:hAnsiTheme="minorHAnsi"/>
          <w:b/>
          <w:bCs/>
        </w:rPr>
      </w:pPr>
    </w:p>
    <w:p w14:paraId="74F3953F" w14:textId="77777777" w:rsidR="007F56CF" w:rsidRDefault="0073290E" w:rsidP="006433FE">
      <w:pPr>
        <w:spacing w:after="200"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Please complete staff feedback form over page.</w:t>
      </w:r>
      <w:bookmarkStart w:id="0" w:name="_GoBack"/>
      <w:bookmarkEnd w:id="0"/>
    </w:p>
    <w:p w14:paraId="1710D2A1" w14:textId="77777777" w:rsidR="00980BFC" w:rsidRDefault="00980BFC" w:rsidP="006433FE">
      <w:pPr>
        <w:spacing w:after="200"/>
        <w:jc w:val="left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3145"/>
        <w:gridCol w:w="1360"/>
      </w:tblGrid>
      <w:tr w:rsidR="00980BFC" w:rsidRPr="005F18AB" w14:paraId="34A5BF20" w14:textId="77777777" w:rsidTr="00673C05">
        <w:trPr>
          <w:trHeight w:val="321"/>
        </w:trPr>
        <w:tc>
          <w:tcPr>
            <w:tcW w:w="9010" w:type="dxa"/>
            <w:gridSpan w:val="3"/>
            <w:shd w:val="clear" w:color="auto" w:fill="808080" w:themeFill="background1" w:themeFillShade="80"/>
          </w:tcPr>
          <w:p w14:paraId="265F64AB" w14:textId="77777777" w:rsidR="00980BFC" w:rsidRPr="00980BFC" w:rsidRDefault="00980BFC" w:rsidP="00980BFC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80BFC">
              <w:rPr>
                <w:rFonts w:asciiTheme="minorHAnsi" w:hAnsiTheme="minorHAnsi"/>
                <w:b/>
                <w:bCs/>
                <w:color w:val="FFFFFF" w:themeColor="background1"/>
                <w:sz w:val="32"/>
              </w:rPr>
              <w:lastRenderedPageBreak/>
              <w:t>Guide for HCA assistance – part shift</w:t>
            </w:r>
          </w:p>
        </w:tc>
      </w:tr>
      <w:tr w:rsidR="00980BFC" w:rsidRPr="005F18AB" w14:paraId="230E6942" w14:textId="77777777" w:rsidTr="00673C05">
        <w:trPr>
          <w:trHeight w:val="510"/>
        </w:trPr>
        <w:tc>
          <w:tcPr>
            <w:tcW w:w="9010" w:type="dxa"/>
            <w:gridSpan w:val="3"/>
            <w:shd w:val="clear" w:color="auto" w:fill="D9D9D9" w:themeFill="background1" w:themeFillShade="D9"/>
          </w:tcPr>
          <w:p w14:paraId="55A201A5" w14:textId="77777777" w:rsidR="00980BFC" w:rsidRDefault="00980BFC" w:rsidP="00744D85">
            <w:pPr>
              <w:spacing w:before="120"/>
              <w:jc w:val="center"/>
              <w:rPr>
                <w:b/>
                <w:sz w:val="28"/>
              </w:rPr>
            </w:pPr>
            <w:r w:rsidRPr="007F56CF">
              <w:rPr>
                <w:sz w:val="28"/>
              </w:rPr>
              <w:t>Welcome to our ward</w:t>
            </w:r>
            <w:r w:rsidRPr="007F56CF">
              <w:rPr>
                <w:b/>
                <w:sz w:val="28"/>
              </w:rPr>
              <w:t xml:space="preserve">. </w:t>
            </w:r>
            <w:r w:rsidRPr="007F56CF">
              <w:rPr>
                <w:sz w:val="28"/>
              </w:rPr>
              <w:t>Thank you for coming to help.</w:t>
            </w:r>
            <w:r w:rsidRPr="007F56CF">
              <w:rPr>
                <w:b/>
                <w:sz w:val="28"/>
              </w:rPr>
              <w:t xml:space="preserve"> </w:t>
            </w:r>
          </w:p>
          <w:p w14:paraId="4325FAAC" w14:textId="77777777" w:rsidR="00980BFC" w:rsidRPr="007F56CF" w:rsidRDefault="00980BFC" w:rsidP="00744D85">
            <w:pPr>
              <w:spacing w:before="120"/>
              <w:jc w:val="center"/>
              <w:rPr>
                <w:sz w:val="28"/>
              </w:rPr>
            </w:pPr>
            <w:r w:rsidRPr="007F56CF">
              <w:rPr>
                <w:sz w:val="28"/>
              </w:rPr>
              <w:t>We appreciate you and your help.</w:t>
            </w:r>
          </w:p>
        </w:tc>
      </w:tr>
      <w:tr w:rsidR="00980BFC" w14:paraId="5E1D66AF" w14:textId="77777777" w:rsidTr="00673C05">
        <w:tc>
          <w:tcPr>
            <w:tcW w:w="4505" w:type="dxa"/>
          </w:tcPr>
          <w:p w14:paraId="7AE8DB78" w14:textId="77777777" w:rsidR="00980BFC" w:rsidRDefault="00980BFC" w:rsidP="00744D85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Date: </w:t>
            </w:r>
          </w:p>
        </w:tc>
        <w:tc>
          <w:tcPr>
            <w:tcW w:w="4505" w:type="dxa"/>
            <w:gridSpan w:val="2"/>
          </w:tcPr>
          <w:p w14:paraId="52388A45" w14:textId="77777777" w:rsidR="00980BFC" w:rsidRDefault="00980BFC" w:rsidP="00744D85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How long are you here for? </w:t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  <w:t xml:space="preserve"> (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hrs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980BFC" w14:paraId="316FCFAA" w14:textId="77777777" w:rsidTr="00673C05">
        <w:tc>
          <w:tcPr>
            <w:tcW w:w="4505" w:type="dxa"/>
          </w:tcPr>
          <w:p w14:paraId="28F93DD0" w14:textId="77777777" w:rsidR="00980BFC" w:rsidRDefault="00980BFC" w:rsidP="00744D85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Shift coordinator is: </w:t>
            </w:r>
          </w:p>
        </w:tc>
        <w:tc>
          <w:tcPr>
            <w:tcW w:w="4505" w:type="dxa"/>
            <w:gridSpan w:val="2"/>
          </w:tcPr>
          <w:p w14:paraId="7CC52029" w14:textId="47ACE84E" w:rsidR="00980BFC" w:rsidRDefault="00980BFC" w:rsidP="001C0494">
            <w:pPr>
              <w:spacing w:after="20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Your </w:t>
            </w:r>
            <w:r w:rsidR="00973277">
              <w:rPr>
                <w:rFonts w:asciiTheme="minorHAnsi" w:hAnsiTheme="minorHAnsi"/>
                <w:b/>
                <w:bCs/>
              </w:rPr>
              <w:t>designated RN</w:t>
            </w:r>
            <w:r>
              <w:rPr>
                <w:rFonts w:asciiTheme="minorHAnsi" w:hAnsiTheme="minorHAnsi"/>
                <w:b/>
                <w:bCs/>
              </w:rPr>
              <w:t xml:space="preserve"> is: </w:t>
            </w:r>
          </w:p>
        </w:tc>
      </w:tr>
      <w:tr w:rsidR="00980BFC" w14:paraId="0FFAC9AF" w14:textId="77777777" w:rsidTr="00673C05">
        <w:tc>
          <w:tcPr>
            <w:tcW w:w="7650" w:type="dxa"/>
            <w:gridSpan w:val="2"/>
            <w:shd w:val="clear" w:color="auto" w:fill="808080" w:themeFill="background1" w:themeFillShade="80"/>
          </w:tcPr>
          <w:p w14:paraId="297E6F85" w14:textId="77777777" w:rsidR="00980BFC" w:rsidRPr="00980BFC" w:rsidRDefault="00980BFC" w:rsidP="00744D85">
            <w:pPr>
              <w:spacing w:after="200"/>
              <w:jc w:val="lef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>Orientation (shift coordinator to complete)</w:t>
            </w:r>
          </w:p>
        </w:tc>
        <w:tc>
          <w:tcPr>
            <w:tcW w:w="1360" w:type="dxa"/>
            <w:shd w:val="clear" w:color="auto" w:fill="808080" w:themeFill="background1" w:themeFillShade="80"/>
          </w:tcPr>
          <w:p w14:paraId="72891515" w14:textId="77777777" w:rsidR="00980BFC" w:rsidRPr="00980BFC" w:rsidRDefault="00980BFC" w:rsidP="00744D85">
            <w:pPr>
              <w:spacing w:after="200"/>
              <w:jc w:val="left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>Tick (</w:t>
            </w: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sym w:font="Wingdings" w:char="F0FC"/>
            </w: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>)</w:t>
            </w:r>
          </w:p>
        </w:tc>
      </w:tr>
      <w:tr w:rsidR="00980BFC" w14:paraId="5A92D75B" w14:textId="77777777" w:rsidTr="00673C05">
        <w:tc>
          <w:tcPr>
            <w:tcW w:w="7650" w:type="dxa"/>
            <w:gridSpan w:val="2"/>
          </w:tcPr>
          <w:p w14:paraId="2317E637" w14:textId="1B02D6DD" w:rsidR="00980BFC" w:rsidRPr="00B214A6" w:rsidRDefault="00980BFC" w:rsidP="001C0494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 xml:space="preserve">Introduce them to their </w:t>
            </w:r>
            <w:r w:rsidR="001C0494">
              <w:rPr>
                <w:rFonts w:asciiTheme="minorHAnsi" w:hAnsiTheme="minorHAnsi"/>
                <w:bCs/>
              </w:rPr>
              <w:t>designated RN</w:t>
            </w:r>
          </w:p>
        </w:tc>
        <w:tc>
          <w:tcPr>
            <w:tcW w:w="1360" w:type="dxa"/>
          </w:tcPr>
          <w:p w14:paraId="66E782D3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13014BD3" w14:textId="77777777" w:rsidTr="00673C05">
        <w:tc>
          <w:tcPr>
            <w:tcW w:w="7650" w:type="dxa"/>
            <w:gridSpan w:val="2"/>
          </w:tcPr>
          <w:p w14:paraId="4E5C9DD1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Go over task list</w:t>
            </w:r>
            <w:r>
              <w:rPr>
                <w:rFonts w:asciiTheme="minorHAnsi" w:hAnsiTheme="minorHAnsi"/>
                <w:bCs/>
              </w:rPr>
              <w:t xml:space="preserve"> – SMART 5s</w:t>
            </w:r>
          </w:p>
        </w:tc>
        <w:tc>
          <w:tcPr>
            <w:tcW w:w="1360" w:type="dxa"/>
          </w:tcPr>
          <w:p w14:paraId="521F3A02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6484228B" w14:textId="77777777" w:rsidTr="00673C05">
        <w:tc>
          <w:tcPr>
            <w:tcW w:w="7650" w:type="dxa"/>
            <w:gridSpan w:val="2"/>
          </w:tcPr>
          <w:p w14:paraId="33C6A31D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Handover sheet with patient details and nurse assignment</w:t>
            </w:r>
          </w:p>
        </w:tc>
        <w:tc>
          <w:tcPr>
            <w:tcW w:w="1360" w:type="dxa"/>
          </w:tcPr>
          <w:p w14:paraId="666C519F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0411461B" w14:textId="77777777" w:rsidTr="00673C05">
        <w:tc>
          <w:tcPr>
            <w:tcW w:w="7650" w:type="dxa"/>
            <w:gridSpan w:val="2"/>
          </w:tcPr>
          <w:p w14:paraId="3C2E09E9" w14:textId="77777777" w:rsidR="00980BFC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Swipe card access/combination numbers</w:t>
            </w:r>
          </w:p>
        </w:tc>
        <w:tc>
          <w:tcPr>
            <w:tcW w:w="1360" w:type="dxa"/>
          </w:tcPr>
          <w:p w14:paraId="4D3EFA33" w14:textId="77777777" w:rsidR="00980BFC" w:rsidRPr="00A46B45" w:rsidRDefault="00980BFC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52F051A8" w14:textId="77777777" w:rsidTr="00673C05">
        <w:tc>
          <w:tcPr>
            <w:tcW w:w="7650" w:type="dxa"/>
            <w:gridSpan w:val="2"/>
          </w:tcPr>
          <w:p w14:paraId="25BB298A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Ward layout</w:t>
            </w:r>
          </w:p>
        </w:tc>
        <w:tc>
          <w:tcPr>
            <w:tcW w:w="1360" w:type="dxa"/>
          </w:tcPr>
          <w:p w14:paraId="183561A9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6D8B6C43" w14:textId="77777777" w:rsidTr="00673C05">
        <w:tc>
          <w:tcPr>
            <w:tcW w:w="7650" w:type="dxa"/>
            <w:gridSpan w:val="2"/>
          </w:tcPr>
          <w:p w14:paraId="68797BE3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 xml:space="preserve">Resuscitation/emergency equipment </w:t>
            </w:r>
          </w:p>
        </w:tc>
        <w:tc>
          <w:tcPr>
            <w:tcW w:w="1360" w:type="dxa"/>
          </w:tcPr>
          <w:p w14:paraId="179295D9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6A36D550" w14:textId="77777777" w:rsidTr="00673C05">
        <w:tc>
          <w:tcPr>
            <w:tcW w:w="7650" w:type="dxa"/>
            <w:gridSpan w:val="2"/>
          </w:tcPr>
          <w:p w14:paraId="18C53CA8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Medication &amp; t</w:t>
            </w:r>
            <w:r w:rsidRPr="00B214A6">
              <w:rPr>
                <w:rFonts w:asciiTheme="minorHAnsi" w:hAnsiTheme="minorHAnsi"/>
                <w:bCs/>
              </w:rPr>
              <w:t>reatment room/s</w:t>
            </w:r>
          </w:p>
        </w:tc>
        <w:tc>
          <w:tcPr>
            <w:tcW w:w="1360" w:type="dxa"/>
          </w:tcPr>
          <w:p w14:paraId="61B4A550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1B2CAF69" w14:textId="77777777" w:rsidTr="00673C05">
        <w:tc>
          <w:tcPr>
            <w:tcW w:w="7650" w:type="dxa"/>
            <w:gridSpan w:val="2"/>
          </w:tcPr>
          <w:p w14:paraId="54A24371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Sluice room</w:t>
            </w:r>
          </w:p>
        </w:tc>
        <w:tc>
          <w:tcPr>
            <w:tcW w:w="1360" w:type="dxa"/>
          </w:tcPr>
          <w:p w14:paraId="700216AC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7A640357" w14:textId="77777777" w:rsidTr="00673C05">
        <w:tc>
          <w:tcPr>
            <w:tcW w:w="7650" w:type="dxa"/>
            <w:gridSpan w:val="2"/>
          </w:tcPr>
          <w:p w14:paraId="1C520A6A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Linen room/s</w:t>
            </w:r>
          </w:p>
        </w:tc>
        <w:tc>
          <w:tcPr>
            <w:tcW w:w="1360" w:type="dxa"/>
          </w:tcPr>
          <w:p w14:paraId="126651FD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5FD25479" w14:textId="77777777" w:rsidTr="00673C05">
        <w:tc>
          <w:tcPr>
            <w:tcW w:w="7650" w:type="dxa"/>
            <w:gridSpan w:val="2"/>
          </w:tcPr>
          <w:p w14:paraId="69E115CB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 w:rsidRPr="00B214A6">
              <w:rPr>
                <w:rFonts w:asciiTheme="minorHAnsi" w:hAnsiTheme="minorHAnsi"/>
                <w:bCs/>
              </w:rPr>
              <w:t>Storage area/s</w:t>
            </w:r>
          </w:p>
        </w:tc>
        <w:tc>
          <w:tcPr>
            <w:tcW w:w="1360" w:type="dxa"/>
          </w:tcPr>
          <w:p w14:paraId="7B0DE9E1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5C65C12D" w14:textId="77777777" w:rsidTr="00673C05">
        <w:tc>
          <w:tcPr>
            <w:tcW w:w="7650" w:type="dxa"/>
            <w:gridSpan w:val="2"/>
          </w:tcPr>
          <w:p w14:paraId="22FF89FD" w14:textId="77777777" w:rsidR="00980BFC" w:rsidRPr="00B214A6" w:rsidRDefault="00980BFC" w:rsidP="00744D85">
            <w:pPr>
              <w:spacing w:after="200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Staff room, toilet/lockers</w:t>
            </w:r>
          </w:p>
        </w:tc>
        <w:tc>
          <w:tcPr>
            <w:tcW w:w="1360" w:type="dxa"/>
          </w:tcPr>
          <w:p w14:paraId="405D7531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04BAA025" w14:textId="77777777" w:rsidTr="00673C05">
        <w:tc>
          <w:tcPr>
            <w:tcW w:w="7650" w:type="dxa"/>
            <w:gridSpan w:val="2"/>
            <w:shd w:val="clear" w:color="auto" w:fill="808080" w:themeFill="background1" w:themeFillShade="80"/>
          </w:tcPr>
          <w:p w14:paraId="46B0B629" w14:textId="26D601C5" w:rsidR="00980BFC" w:rsidRPr="00980BFC" w:rsidRDefault="00980BFC" w:rsidP="00B6207C">
            <w:pPr>
              <w:rPr>
                <w:b/>
                <w:color w:val="FFFFFF" w:themeColor="background1"/>
              </w:rPr>
            </w:pP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SMART 5s (reallocated </w:t>
            </w:r>
            <w:r w:rsidR="00B6207C">
              <w:rPr>
                <w:rFonts w:asciiTheme="minorHAnsi" w:hAnsiTheme="minorHAnsi"/>
                <w:b/>
                <w:bCs/>
                <w:color w:val="FFFFFF" w:themeColor="background1"/>
              </w:rPr>
              <w:t>HCA</w:t>
            </w: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to complete)</w:t>
            </w:r>
          </w:p>
        </w:tc>
        <w:tc>
          <w:tcPr>
            <w:tcW w:w="1360" w:type="dxa"/>
            <w:shd w:val="clear" w:color="auto" w:fill="808080" w:themeFill="background1" w:themeFillShade="80"/>
          </w:tcPr>
          <w:p w14:paraId="0449226F" w14:textId="3B51968D" w:rsidR="00980BFC" w:rsidRPr="00980BFC" w:rsidRDefault="00980BFC" w:rsidP="00744D85">
            <w:pPr>
              <w:rPr>
                <w:color w:val="FFFFFF" w:themeColor="background1"/>
              </w:rPr>
            </w:pP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>Tick (</w:t>
            </w: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sym w:font="Wingdings" w:char="F0FC"/>
            </w:r>
            <w:r w:rsidRPr="00980BFC">
              <w:rPr>
                <w:rFonts w:asciiTheme="minorHAnsi" w:hAnsiTheme="minorHAnsi"/>
                <w:b/>
                <w:bCs/>
                <w:color w:val="FFFFFF" w:themeColor="background1"/>
              </w:rPr>
              <w:t>)</w:t>
            </w:r>
            <w:r w:rsidR="003569F7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as applicable</w:t>
            </w:r>
          </w:p>
        </w:tc>
      </w:tr>
      <w:tr w:rsidR="00980BFC" w14:paraId="17D4583B" w14:textId="77777777" w:rsidTr="00673C05">
        <w:tc>
          <w:tcPr>
            <w:tcW w:w="7650" w:type="dxa"/>
            <w:gridSpan w:val="2"/>
          </w:tcPr>
          <w:p w14:paraId="069E582D" w14:textId="77777777" w:rsidR="00980BFC" w:rsidRPr="00980BFC" w:rsidRDefault="00E93437" w:rsidP="00673C05">
            <w:pPr>
              <w:pStyle w:val="Numbering"/>
              <w:numPr>
                <w:ilvl w:val="0"/>
                <w:numId w:val="35"/>
              </w:numPr>
              <w:jc w:val="left"/>
            </w:pPr>
            <w:r>
              <w:t>Patient h</w:t>
            </w:r>
            <w:r w:rsidRPr="00D12F65">
              <w:t>ygiene care, comfort c</w:t>
            </w:r>
            <w:r>
              <w:t>are, mobilisation and toileting</w:t>
            </w:r>
          </w:p>
        </w:tc>
        <w:tc>
          <w:tcPr>
            <w:tcW w:w="1360" w:type="dxa"/>
          </w:tcPr>
          <w:p w14:paraId="03A97AB0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0674E2FD" w14:textId="77777777" w:rsidTr="00673C05">
        <w:tc>
          <w:tcPr>
            <w:tcW w:w="7650" w:type="dxa"/>
            <w:gridSpan w:val="2"/>
          </w:tcPr>
          <w:p w14:paraId="48497BF1" w14:textId="77777777" w:rsidR="00980BFC" w:rsidRPr="00980BFC" w:rsidRDefault="00E93437" w:rsidP="00673C05">
            <w:pPr>
              <w:pStyle w:val="Numbering"/>
              <w:numPr>
                <w:ilvl w:val="0"/>
                <w:numId w:val="35"/>
              </w:numPr>
              <w:jc w:val="left"/>
            </w:pPr>
            <w:r w:rsidRPr="00D12F65">
              <w:t xml:space="preserve">Assist with meal trolley , tea trolley, menus, feeding of patients needing assistance </w:t>
            </w:r>
          </w:p>
        </w:tc>
        <w:tc>
          <w:tcPr>
            <w:tcW w:w="1360" w:type="dxa"/>
          </w:tcPr>
          <w:p w14:paraId="4624A258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1BC4F46A" w14:textId="77777777" w:rsidTr="00673C05">
        <w:tc>
          <w:tcPr>
            <w:tcW w:w="7650" w:type="dxa"/>
            <w:gridSpan w:val="2"/>
          </w:tcPr>
          <w:p w14:paraId="4D34AF4B" w14:textId="77777777" w:rsidR="00980BFC" w:rsidRPr="00980BFC" w:rsidRDefault="00E93437" w:rsidP="00673C05">
            <w:pPr>
              <w:pStyle w:val="Numbering"/>
              <w:numPr>
                <w:ilvl w:val="0"/>
                <w:numId w:val="35"/>
              </w:numPr>
              <w:jc w:val="left"/>
            </w:pPr>
            <w:r w:rsidRPr="00D12F65">
              <w:t>Tidy the ward, restock linen trolleys, refill hand gels, empty rubbish bins as required</w:t>
            </w:r>
          </w:p>
        </w:tc>
        <w:tc>
          <w:tcPr>
            <w:tcW w:w="1360" w:type="dxa"/>
          </w:tcPr>
          <w:p w14:paraId="7935B09A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39429FA7" w14:textId="77777777" w:rsidTr="00673C05">
        <w:tc>
          <w:tcPr>
            <w:tcW w:w="7650" w:type="dxa"/>
            <w:gridSpan w:val="2"/>
          </w:tcPr>
          <w:p w14:paraId="6DE152B5" w14:textId="77777777" w:rsidR="00980BFC" w:rsidRPr="00980BFC" w:rsidRDefault="00E93437" w:rsidP="00673C05">
            <w:pPr>
              <w:pStyle w:val="Numbering"/>
              <w:numPr>
                <w:ilvl w:val="0"/>
                <w:numId w:val="35"/>
              </w:numPr>
              <w:jc w:val="left"/>
            </w:pPr>
            <w:r w:rsidRPr="00295D13">
              <w:t>Answer phones and call bells</w:t>
            </w:r>
          </w:p>
        </w:tc>
        <w:tc>
          <w:tcPr>
            <w:tcW w:w="1360" w:type="dxa"/>
          </w:tcPr>
          <w:p w14:paraId="782EDF8A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980BFC" w14:paraId="24D45C52" w14:textId="77777777" w:rsidTr="00673C05">
        <w:tc>
          <w:tcPr>
            <w:tcW w:w="7650" w:type="dxa"/>
            <w:gridSpan w:val="2"/>
          </w:tcPr>
          <w:p w14:paraId="4BF3A082" w14:textId="77777777" w:rsidR="00980BFC" w:rsidRPr="00980BFC" w:rsidRDefault="00E93437" w:rsidP="00673C05">
            <w:pPr>
              <w:pStyle w:val="Numbering"/>
              <w:numPr>
                <w:ilvl w:val="0"/>
                <w:numId w:val="35"/>
              </w:numPr>
              <w:jc w:val="left"/>
            </w:pPr>
            <w:r>
              <w:t>Specific tasks as delegated by RN</w:t>
            </w:r>
          </w:p>
        </w:tc>
        <w:tc>
          <w:tcPr>
            <w:tcW w:w="1360" w:type="dxa"/>
          </w:tcPr>
          <w:p w14:paraId="5C618912" w14:textId="77777777" w:rsidR="00980BFC" w:rsidRDefault="00980BFC" w:rsidP="00744D85">
            <w:pPr>
              <w:jc w:val="center"/>
            </w:pPr>
            <w:r w:rsidRPr="00A46B45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01E67508" w14:textId="77777777" w:rsidR="00E93437" w:rsidRDefault="00E93437" w:rsidP="00F82FD0">
      <w:pPr>
        <w:pStyle w:val="Heading1"/>
      </w:pPr>
      <w:r>
        <w:br w:type="page"/>
      </w:r>
    </w:p>
    <w:p w14:paraId="01247313" w14:textId="77777777" w:rsidR="00F82FD0" w:rsidRDefault="00F82FD0" w:rsidP="00F82FD0">
      <w:pPr>
        <w:pStyle w:val="Heading1"/>
      </w:pPr>
      <w:r>
        <w:lastRenderedPageBreak/>
        <w:t xml:space="preserve">Appendix 2 – Staff </w:t>
      </w:r>
      <w:r w:rsidR="000A5768">
        <w:t>evaluation</w:t>
      </w:r>
      <w:r>
        <w:t xml:space="preserve"> form</w:t>
      </w:r>
    </w:p>
    <w:p w14:paraId="6E5F5819" w14:textId="77777777" w:rsidR="00F82FD0" w:rsidRPr="00F82FD0" w:rsidRDefault="00F82FD0" w:rsidP="00F82FD0"/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30"/>
        <w:gridCol w:w="4480"/>
      </w:tblGrid>
      <w:tr w:rsidR="00F82FD0" w:rsidRPr="007953D1" w14:paraId="2060EF0D" w14:textId="77777777" w:rsidTr="00744D85">
        <w:tc>
          <w:tcPr>
            <w:tcW w:w="5000" w:type="pct"/>
            <w:gridSpan w:val="2"/>
            <w:tcBorders>
              <w:top w:val="single" w:sz="4" w:space="0" w:color="9B0000"/>
              <w:left w:val="single" w:sz="4" w:space="0" w:color="9B0000"/>
              <w:right w:val="single" w:sz="4" w:space="0" w:color="9B0000"/>
            </w:tcBorders>
            <w:shd w:val="clear" w:color="auto" w:fill="9B0000"/>
          </w:tcPr>
          <w:p w14:paraId="5AC3B0C2" w14:textId="77777777" w:rsidR="00F82FD0" w:rsidRPr="0073290E" w:rsidRDefault="00F82FD0" w:rsidP="000A5768">
            <w:pPr>
              <w:jc w:val="center"/>
            </w:pPr>
            <w:r w:rsidRPr="0073290E">
              <w:rPr>
                <w:sz w:val="32"/>
              </w:rPr>
              <w:t xml:space="preserve">Reallocated </w:t>
            </w:r>
            <w:r w:rsidR="000A5768">
              <w:rPr>
                <w:sz w:val="32"/>
              </w:rPr>
              <w:t>s</w:t>
            </w:r>
            <w:r w:rsidRPr="0073290E">
              <w:rPr>
                <w:sz w:val="32"/>
              </w:rPr>
              <w:t xml:space="preserve">taff </w:t>
            </w:r>
            <w:r w:rsidR="000A5768">
              <w:rPr>
                <w:sz w:val="32"/>
              </w:rPr>
              <w:t>evaluation f</w:t>
            </w:r>
            <w:r w:rsidRPr="0073290E">
              <w:rPr>
                <w:sz w:val="32"/>
              </w:rPr>
              <w:t>orm</w:t>
            </w:r>
          </w:p>
        </w:tc>
      </w:tr>
      <w:tr w:rsidR="00F82FD0" w:rsidRPr="007953D1" w14:paraId="6ABBBE23" w14:textId="77777777" w:rsidTr="00980BFC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1BF80C4" w14:textId="77777777" w:rsidR="00F82FD0" w:rsidRPr="00980BFC" w:rsidRDefault="00F82FD0" w:rsidP="00744D85">
            <w:pPr>
              <w:spacing w:before="240"/>
              <w:jc w:val="center"/>
              <w:rPr>
                <w:b/>
                <w:bCs/>
                <w:i/>
              </w:rPr>
            </w:pPr>
            <w:r w:rsidRPr="00980BFC">
              <w:rPr>
                <w:rStyle w:val="Strong"/>
                <w:i/>
              </w:rPr>
              <w:t>Please complete this form and return to your ward/unit manager.  Your feedback will be used to help us improve on providing safe staffing and healthy workplaces.</w:t>
            </w:r>
          </w:p>
        </w:tc>
      </w:tr>
      <w:tr w:rsidR="00F82FD0" w:rsidRPr="007953D1" w14:paraId="7CBEBE9A" w14:textId="77777777" w:rsidTr="00980BF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3E0" w14:textId="77777777" w:rsidR="00F82FD0" w:rsidRPr="00980BFC" w:rsidRDefault="00F82FD0" w:rsidP="00744D85">
            <w:pPr>
              <w:spacing w:before="240"/>
              <w:rPr>
                <w:b/>
              </w:rPr>
            </w:pPr>
            <w:r w:rsidRPr="00980BFC">
              <w:rPr>
                <w:b/>
              </w:rPr>
              <w:t>Date: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613" w14:textId="77777777" w:rsidR="00F82FD0" w:rsidRPr="00980BFC" w:rsidRDefault="00F82FD0" w:rsidP="00744D85">
            <w:pPr>
              <w:spacing w:before="240"/>
              <w:rPr>
                <w:b/>
              </w:rPr>
            </w:pPr>
            <w:r w:rsidRPr="00980BFC">
              <w:rPr>
                <w:b/>
              </w:rPr>
              <w:t>Ward/</w:t>
            </w:r>
            <w:r w:rsidR="00673C05">
              <w:rPr>
                <w:b/>
              </w:rPr>
              <w:t>u</w:t>
            </w:r>
            <w:r w:rsidRPr="00980BFC">
              <w:rPr>
                <w:b/>
              </w:rPr>
              <w:t>nit reallocated to:</w:t>
            </w:r>
          </w:p>
        </w:tc>
      </w:tr>
      <w:tr w:rsidR="00F82FD0" w:rsidRPr="007953D1" w14:paraId="36BDF4B2" w14:textId="77777777" w:rsidTr="00980BF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2C5" w14:textId="77777777" w:rsidR="00F82FD0" w:rsidRDefault="00F82FD0" w:rsidP="00673C05">
            <w:pPr>
              <w:spacing w:before="240"/>
            </w:pPr>
            <w:r w:rsidRPr="00980BFC">
              <w:rPr>
                <w:b/>
              </w:rPr>
              <w:t>Reallocated for (circle):</w:t>
            </w:r>
            <w:r>
              <w:tab/>
              <w:t>Part  /</w:t>
            </w:r>
            <w:r w:rsidR="00AD5828">
              <w:t xml:space="preserve"> </w:t>
            </w:r>
            <w:r>
              <w:t xml:space="preserve"> </w:t>
            </w:r>
            <w:r w:rsidR="00673C05">
              <w:t>f</w:t>
            </w:r>
            <w:r>
              <w:t>ull shift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DE6" w14:textId="77777777" w:rsidR="00F82FD0" w:rsidRDefault="00F82FD0" w:rsidP="00673C05">
            <w:pPr>
              <w:spacing w:before="240"/>
            </w:pPr>
            <w:r w:rsidRPr="00980BFC">
              <w:rPr>
                <w:b/>
              </w:rPr>
              <w:t>Allocated (circle):</w:t>
            </w:r>
            <w:r>
              <w:t xml:space="preserve"> </w:t>
            </w:r>
            <w:r>
              <w:tab/>
              <w:t xml:space="preserve">Patients </w:t>
            </w:r>
            <w:r w:rsidR="00673C05">
              <w:t xml:space="preserve"> /</w:t>
            </w:r>
            <w:r>
              <w:t xml:space="preserve">  </w:t>
            </w:r>
            <w:r w:rsidR="00673C05">
              <w:t>t</w:t>
            </w:r>
            <w:r>
              <w:t>asks</w:t>
            </w:r>
          </w:p>
        </w:tc>
      </w:tr>
      <w:tr w:rsidR="00F82FD0" w:rsidRPr="007953D1" w14:paraId="7D625EBE" w14:textId="77777777" w:rsidTr="00980BFC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8F9" w14:textId="4C8626EC" w:rsidR="00F82FD0" w:rsidRDefault="00F82FD0" w:rsidP="007E3BD4">
            <w:pPr>
              <w:spacing w:before="240"/>
            </w:pPr>
            <w:r w:rsidRPr="00980BFC">
              <w:rPr>
                <w:b/>
              </w:rPr>
              <w:t>Role (circle):</w:t>
            </w:r>
            <w:r>
              <w:tab/>
            </w:r>
            <w:r>
              <w:tab/>
              <w:t xml:space="preserve">EN  / </w:t>
            </w:r>
            <w:r w:rsidR="00AD5828">
              <w:t xml:space="preserve"> </w:t>
            </w:r>
            <w:r>
              <w:t>HCA</w:t>
            </w:r>
            <w:r w:rsidR="00AD5828">
              <w:t xml:space="preserve"> </w:t>
            </w:r>
            <w:r>
              <w:t xml:space="preserve"> /  RN 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C6CD" w14:textId="77777777" w:rsidR="00F82FD0" w:rsidRPr="00980BFC" w:rsidRDefault="00980BFC" w:rsidP="00980BFC">
            <w:pPr>
              <w:spacing w:before="240"/>
              <w:rPr>
                <w:b/>
              </w:rPr>
            </w:pPr>
            <w:r w:rsidRPr="00980BFC">
              <w:rPr>
                <w:b/>
              </w:rPr>
              <w:t>Y</w:t>
            </w:r>
            <w:r w:rsidR="00F82FD0" w:rsidRPr="00980BFC">
              <w:rPr>
                <w:b/>
              </w:rPr>
              <w:t>ou</w:t>
            </w:r>
            <w:r>
              <w:rPr>
                <w:b/>
              </w:rPr>
              <w:t>r h</w:t>
            </w:r>
            <w:r w:rsidRPr="00980BFC">
              <w:rPr>
                <w:b/>
              </w:rPr>
              <w:t>ome ward/unit</w:t>
            </w:r>
            <w:r w:rsidR="00F82FD0" w:rsidRPr="00980BFC">
              <w:rPr>
                <w:b/>
              </w:rPr>
              <w:t>:</w:t>
            </w:r>
          </w:p>
        </w:tc>
      </w:tr>
    </w:tbl>
    <w:p w14:paraId="41D988AC" w14:textId="77777777" w:rsidR="00F82FD0" w:rsidRDefault="00F82FD0" w:rsidP="00F82FD0"/>
    <w:tbl>
      <w:tblPr>
        <w:tblW w:w="4994" w:type="pct"/>
        <w:tblInd w:w="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09"/>
        <w:gridCol w:w="953"/>
        <w:gridCol w:w="1123"/>
        <w:gridCol w:w="953"/>
        <w:gridCol w:w="1123"/>
        <w:gridCol w:w="948"/>
      </w:tblGrid>
      <w:tr w:rsidR="00F82FD0" w:rsidRPr="007953D1" w14:paraId="07F4A1D3" w14:textId="77777777" w:rsidTr="00980BFC">
        <w:tc>
          <w:tcPr>
            <w:tcW w:w="2170" w:type="pct"/>
          </w:tcPr>
          <w:p w14:paraId="515D0CD2" w14:textId="77777777" w:rsidR="00F82FD0" w:rsidRDefault="00F82FD0" w:rsidP="00744D85"/>
        </w:tc>
        <w:tc>
          <w:tcPr>
            <w:tcW w:w="529" w:type="pct"/>
            <w:hideMark/>
          </w:tcPr>
          <w:p w14:paraId="79C1A210" w14:textId="77777777" w:rsidR="00F82FD0" w:rsidRPr="007953D1" w:rsidRDefault="00F82FD0" w:rsidP="00744D85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623" w:type="pct"/>
            <w:hideMark/>
          </w:tcPr>
          <w:p w14:paraId="14732E7C" w14:textId="77777777" w:rsidR="00F82FD0" w:rsidRPr="007953D1" w:rsidRDefault="00F82FD0" w:rsidP="00744D8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Somewhat a</w:t>
            </w:r>
            <w:r w:rsidRPr="007953D1">
              <w:rPr>
                <w:b/>
                <w:bCs/>
              </w:rPr>
              <w:t>gree</w:t>
            </w:r>
          </w:p>
        </w:tc>
        <w:tc>
          <w:tcPr>
            <w:tcW w:w="529" w:type="pct"/>
            <w:hideMark/>
          </w:tcPr>
          <w:p w14:paraId="21CB0977" w14:textId="77777777" w:rsidR="00F82FD0" w:rsidRPr="007953D1" w:rsidRDefault="00F82FD0" w:rsidP="00744D85">
            <w:pPr>
              <w:jc w:val="center"/>
              <w:rPr>
                <w:b/>
              </w:rPr>
            </w:pPr>
            <w:r w:rsidRPr="007953D1">
              <w:rPr>
                <w:b/>
              </w:rPr>
              <w:t>Neutral</w:t>
            </w:r>
          </w:p>
        </w:tc>
        <w:tc>
          <w:tcPr>
            <w:tcW w:w="623" w:type="pct"/>
            <w:hideMark/>
          </w:tcPr>
          <w:p w14:paraId="0536D979" w14:textId="77777777" w:rsidR="00F82FD0" w:rsidRPr="007953D1" w:rsidRDefault="00F82FD0" w:rsidP="00744D85">
            <w:pPr>
              <w:jc w:val="center"/>
              <w:rPr>
                <w:b/>
              </w:rPr>
            </w:pPr>
            <w:r>
              <w:rPr>
                <w:b/>
              </w:rPr>
              <w:t>Somewhat d</w:t>
            </w:r>
            <w:r w:rsidRPr="007953D1">
              <w:rPr>
                <w:b/>
              </w:rPr>
              <w:t>isagree</w:t>
            </w:r>
          </w:p>
        </w:tc>
        <w:tc>
          <w:tcPr>
            <w:tcW w:w="526" w:type="pct"/>
            <w:hideMark/>
          </w:tcPr>
          <w:p w14:paraId="2441B620" w14:textId="77777777" w:rsidR="00F82FD0" w:rsidRPr="007953D1" w:rsidRDefault="00F82FD0" w:rsidP="00744D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7953D1">
              <w:rPr>
                <w:b/>
              </w:rPr>
              <w:t>isagree</w:t>
            </w:r>
          </w:p>
        </w:tc>
      </w:tr>
      <w:tr w:rsidR="00F82FD0" w:rsidRPr="00645388" w14:paraId="2D57A4B2" w14:textId="77777777" w:rsidTr="00744D85">
        <w:trPr>
          <w:trHeight w:val="386"/>
        </w:trPr>
        <w:tc>
          <w:tcPr>
            <w:tcW w:w="2170" w:type="pct"/>
          </w:tcPr>
          <w:p w14:paraId="4EF0D7F8" w14:textId="77777777" w:rsidR="00F82FD0" w:rsidRDefault="00F82FD0" w:rsidP="00744D85">
            <w:pPr>
              <w:jc w:val="left"/>
            </w:pPr>
            <w:r w:rsidRPr="0023554B">
              <w:rPr>
                <w:rFonts w:asciiTheme="minorHAnsi" w:hAnsiTheme="minorHAnsi"/>
              </w:rPr>
              <w:t>I felt welcomed by the team</w:t>
            </w:r>
          </w:p>
        </w:tc>
        <w:tc>
          <w:tcPr>
            <w:tcW w:w="529" w:type="pct"/>
            <w:vAlign w:val="center"/>
          </w:tcPr>
          <w:p w14:paraId="089A2767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1CE659E2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4C13072C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1106F52F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52F8C984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516856F4" w14:textId="77777777" w:rsidTr="00744D85">
        <w:tc>
          <w:tcPr>
            <w:tcW w:w="2170" w:type="pct"/>
          </w:tcPr>
          <w:p w14:paraId="16560F0B" w14:textId="77777777" w:rsidR="00F82FD0" w:rsidRDefault="00F82FD0" w:rsidP="00744D85">
            <w:pPr>
              <w:jc w:val="left"/>
            </w:pPr>
            <w:r w:rsidRPr="0023554B">
              <w:rPr>
                <w:rFonts w:asciiTheme="minorHAnsi" w:hAnsiTheme="minorHAnsi"/>
              </w:rPr>
              <w:t>I received orie</w:t>
            </w:r>
            <w:r>
              <w:rPr>
                <w:rFonts w:asciiTheme="minorHAnsi" w:hAnsiTheme="minorHAnsi"/>
              </w:rPr>
              <w:t>ntation to the area when I arrived</w:t>
            </w:r>
          </w:p>
        </w:tc>
        <w:tc>
          <w:tcPr>
            <w:tcW w:w="529" w:type="pct"/>
            <w:vAlign w:val="center"/>
          </w:tcPr>
          <w:p w14:paraId="7E8BCC52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542A4FE3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76479918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33C9218F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46193DE5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781D3243" w14:textId="77777777" w:rsidTr="00744D85">
        <w:tc>
          <w:tcPr>
            <w:tcW w:w="2170" w:type="pct"/>
          </w:tcPr>
          <w:p w14:paraId="2ADCA389" w14:textId="77777777" w:rsidR="00F82FD0" w:rsidRDefault="00F82FD0" w:rsidP="0004078C">
            <w:pPr>
              <w:jc w:val="left"/>
            </w:pPr>
            <w:r w:rsidRPr="002034C2">
              <w:rPr>
                <w:rFonts w:asciiTheme="minorHAnsi" w:hAnsiTheme="minorHAnsi"/>
              </w:rPr>
              <w:t>The patient care</w:t>
            </w:r>
            <w:r>
              <w:rPr>
                <w:rFonts w:asciiTheme="minorHAnsi" w:hAnsiTheme="minorHAnsi"/>
              </w:rPr>
              <w:t>s</w:t>
            </w:r>
            <w:r w:rsidRPr="002034C2">
              <w:rPr>
                <w:rFonts w:asciiTheme="minorHAnsi" w:hAnsiTheme="minorHAnsi"/>
              </w:rPr>
              <w:t xml:space="preserve"> allocated to me were within my scope of p</w:t>
            </w:r>
            <w:r>
              <w:rPr>
                <w:rFonts w:asciiTheme="minorHAnsi" w:hAnsiTheme="minorHAnsi"/>
              </w:rPr>
              <w:t xml:space="preserve">ractice / skillset / experience </w:t>
            </w:r>
          </w:p>
        </w:tc>
        <w:tc>
          <w:tcPr>
            <w:tcW w:w="529" w:type="pct"/>
            <w:vAlign w:val="center"/>
          </w:tcPr>
          <w:p w14:paraId="6D7A90E3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121557AB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57D0F0B2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05AEB1A3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19E16CF2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4FAC61AB" w14:textId="77777777" w:rsidTr="00744D85">
        <w:tc>
          <w:tcPr>
            <w:tcW w:w="2170" w:type="pct"/>
          </w:tcPr>
          <w:p w14:paraId="131E36F1" w14:textId="77777777" w:rsidR="00F82FD0" w:rsidRDefault="00F82FD0" w:rsidP="00744D85">
            <w:pPr>
              <w:jc w:val="left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It was clear what tasks I was expected to undertake</w:t>
            </w:r>
          </w:p>
        </w:tc>
        <w:tc>
          <w:tcPr>
            <w:tcW w:w="529" w:type="pct"/>
            <w:vAlign w:val="center"/>
          </w:tcPr>
          <w:p w14:paraId="092E861C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58DB8962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79324AB1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19685D31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53CBE210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04CE37C0" w14:textId="77777777" w:rsidTr="00744D85">
        <w:tc>
          <w:tcPr>
            <w:tcW w:w="2170" w:type="pct"/>
          </w:tcPr>
          <w:p w14:paraId="232BBF81" w14:textId="77777777" w:rsidR="00F82FD0" w:rsidRDefault="00F82FD0" w:rsidP="00744D85">
            <w:pPr>
              <w:jc w:val="left"/>
              <w:rPr>
                <w:rFonts w:asciiTheme="minorHAnsi" w:hAnsiTheme="minorHAnsi"/>
              </w:rPr>
            </w:pPr>
            <w:r w:rsidRPr="002034C2">
              <w:rPr>
                <w:rFonts w:asciiTheme="minorHAnsi" w:hAnsiTheme="minorHAnsi"/>
              </w:rPr>
              <w:t xml:space="preserve">When I had any concerns, questions or issues the staff </w:t>
            </w:r>
            <w:r>
              <w:rPr>
                <w:rFonts w:asciiTheme="minorHAnsi" w:hAnsiTheme="minorHAnsi"/>
              </w:rPr>
              <w:t>helped me</w:t>
            </w:r>
          </w:p>
        </w:tc>
        <w:tc>
          <w:tcPr>
            <w:tcW w:w="529" w:type="pct"/>
            <w:vAlign w:val="center"/>
          </w:tcPr>
          <w:p w14:paraId="605E7E4B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241FF98F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79B5B584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4B018F99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15EECA29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137B5E21" w14:textId="77777777" w:rsidTr="00980BFC">
        <w:tc>
          <w:tcPr>
            <w:tcW w:w="2170" w:type="pct"/>
          </w:tcPr>
          <w:p w14:paraId="763D84B5" w14:textId="77777777" w:rsidR="00F82FD0" w:rsidRPr="002034C2" w:rsidRDefault="00F82FD0" w:rsidP="00744D8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was able to take breaks as planned</w:t>
            </w:r>
          </w:p>
        </w:tc>
        <w:tc>
          <w:tcPr>
            <w:tcW w:w="529" w:type="pct"/>
            <w:vAlign w:val="center"/>
          </w:tcPr>
          <w:p w14:paraId="31190A4B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28ACA083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01967D16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05497103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6D814685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  <w:tr w:rsidR="00F82FD0" w:rsidRPr="00645388" w14:paraId="26C7168F" w14:textId="77777777" w:rsidTr="00980BFC">
        <w:tc>
          <w:tcPr>
            <w:tcW w:w="2170" w:type="pct"/>
          </w:tcPr>
          <w:p w14:paraId="7ED6CB50" w14:textId="77777777" w:rsidR="00F82FD0" w:rsidRDefault="00F82FD0" w:rsidP="00744D85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I felt supported to do a good job</w:t>
            </w:r>
          </w:p>
        </w:tc>
        <w:tc>
          <w:tcPr>
            <w:tcW w:w="529" w:type="pct"/>
            <w:vAlign w:val="center"/>
          </w:tcPr>
          <w:p w14:paraId="1142A62A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44ED5487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9" w:type="pct"/>
            <w:vAlign w:val="center"/>
          </w:tcPr>
          <w:p w14:paraId="5FD08C84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623" w:type="pct"/>
            <w:vAlign w:val="center"/>
          </w:tcPr>
          <w:p w14:paraId="5EAB9D1C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  <w:tc>
          <w:tcPr>
            <w:tcW w:w="526" w:type="pct"/>
            <w:vAlign w:val="center"/>
          </w:tcPr>
          <w:p w14:paraId="78B7305B" w14:textId="77777777" w:rsidR="00F82FD0" w:rsidRPr="00645388" w:rsidRDefault="00F82FD0" w:rsidP="00744D85">
            <w:pPr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645388">
              <w:rPr>
                <w:color w:val="A6A6A6" w:themeColor="background1" w:themeShade="A6"/>
                <w:sz w:val="28"/>
                <w:szCs w:val="28"/>
              </w:rPr>
              <w:sym w:font="Wingdings" w:char="F06D"/>
            </w:r>
          </w:p>
        </w:tc>
      </w:tr>
    </w:tbl>
    <w:p w14:paraId="3EB93D66" w14:textId="77777777" w:rsidR="00F82FD0" w:rsidRDefault="00F82FD0" w:rsidP="00F82FD0"/>
    <w:p w14:paraId="6375368A" w14:textId="77777777" w:rsidR="00F82FD0" w:rsidRPr="00BC5A0B" w:rsidRDefault="00F82FD0" w:rsidP="00F82FD0">
      <w:r>
        <w:t>What went well?</w:t>
      </w:r>
    </w:p>
    <w:p w14:paraId="22BA26B9" w14:textId="77777777" w:rsidR="00F82FD0" w:rsidRPr="00BC5A0B" w:rsidRDefault="00F82FD0" w:rsidP="00F82FD0">
      <w:r w:rsidRPr="00BC5A0B">
        <w:t>_______________________________________________________________________________________________________________________________________________</w:t>
      </w:r>
      <w:r>
        <w:t>_____________________</w:t>
      </w:r>
    </w:p>
    <w:p w14:paraId="5A6C51D6" w14:textId="77777777" w:rsidR="00F82FD0" w:rsidRDefault="00F82FD0" w:rsidP="00F82FD0"/>
    <w:p w14:paraId="088C554A" w14:textId="77777777" w:rsidR="00F82FD0" w:rsidRPr="00BC5A0B" w:rsidRDefault="00F82FD0" w:rsidP="00F82FD0">
      <w:r>
        <w:t>What could have been better?</w:t>
      </w:r>
    </w:p>
    <w:p w14:paraId="0AB0A37F" w14:textId="77777777" w:rsidR="00F82FD0" w:rsidRPr="00BC5A0B" w:rsidRDefault="00F82FD0" w:rsidP="00F82FD0">
      <w:r w:rsidRPr="00BC5A0B">
        <w:t>____________________________________________________________________________________________________________________________________________________________________</w:t>
      </w:r>
    </w:p>
    <w:p w14:paraId="357CE7AD" w14:textId="77777777" w:rsidR="007F56CF" w:rsidRDefault="007F56CF" w:rsidP="006433FE">
      <w:pPr>
        <w:spacing w:after="200"/>
        <w:jc w:val="left"/>
        <w:rPr>
          <w:rFonts w:asciiTheme="minorHAnsi" w:hAnsiTheme="minorHAnsi"/>
          <w:b/>
          <w:bCs/>
        </w:rPr>
      </w:pPr>
    </w:p>
    <w:sectPr w:rsidR="007F56CF" w:rsidSect="00AB67D2">
      <w:headerReference w:type="default" r:id="rId9"/>
      <w:footerReference w:type="default" r:id="rId10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BA20" w14:textId="77777777" w:rsidR="002A496B" w:rsidRDefault="002A496B" w:rsidP="00D318E2">
      <w:r>
        <w:separator/>
      </w:r>
    </w:p>
  </w:endnote>
  <w:endnote w:type="continuationSeparator" w:id="0">
    <w:p w14:paraId="6BD4B274" w14:textId="77777777" w:rsidR="002A496B" w:rsidRDefault="002A496B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3ABC" w14:textId="141F0B15" w:rsidR="004E6ABD" w:rsidRDefault="00BA647E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40F7434A" wp14:editId="68DD3B6E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B6207C">
        <w:rPr>
          <w:noProof/>
        </w:rPr>
        <w:t>7.14 Staff reallocation guideline_25Jun2018</w:t>
      </w:r>
    </w:fldSimple>
    <w:r w:rsidR="004E6ABD">
      <w:tab/>
    </w:r>
    <w:sdt>
      <w:sdtPr>
        <w:id w:val="-1694525643"/>
        <w:docPartObj>
          <w:docPartGallery w:val="Page Numbers (Bottom of Page)"/>
          <w:docPartUnique/>
        </w:docPartObj>
      </w:sdtPr>
      <w:sdtEndPr/>
      <w:sdtContent>
        <w:sdt>
          <w:sdtPr>
            <w:id w:val="745308605"/>
            <w:docPartObj>
              <w:docPartGallery w:val="Page Numbers (Top of Page)"/>
              <w:docPartUnique/>
            </w:docPartObj>
          </w:sdtPr>
          <w:sdtEndPr/>
          <w:sdtContent>
            <w:r w:rsidR="00C314EB">
              <w:tab/>
            </w:r>
            <w:r w:rsidR="00C314EB">
              <w:tab/>
            </w:r>
            <w:r w:rsidR="00C314EB">
              <w:tab/>
            </w:r>
            <w:r w:rsidR="00C314EB">
              <w:tab/>
            </w:r>
            <w:r w:rsidR="00C314EB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6207C">
              <w:rPr>
                <w:bCs/>
                <w:noProof/>
              </w:rPr>
              <w:t>5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6207C">
              <w:rPr>
                <w:bCs/>
                <w:noProof/>
              </w:rPr>
              <w:t>5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ADFD2A" w14:textId="77777777" w:rsidR="004E6ABD" w:rsidRPr="00BA647E" w:rsidRDefault="00BA647E" w:rsidP="00BA647E">
    <w:pPr>
      <w:pStyle w:val="Footer"/>
      <w:spacing w:before="120"/>
      <w:rPr>
        <w:sz w:val="20"/>
      </w:rPr>
    </w:pPr>
    <w:r w:rsidRPr="00BA647E">
      <w:rPr>
        <w:sz w:val="20"/>
      </w:rPr>
      <w:t>© Ministry of Health, NZ</w:t>
    </w:r>
    <w:r w:rsidR="00E2619A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5DF1" w14:textId="77777777" w:rsidR="002A496B" w:rsidRDefault="002A496B" w:rsidP="00D318E2">
      <w:r>
        <w:separator/>
      </w:r>
    </w:p>
  </w:footnote>
  <w:footnote w:type="continuationSeparator" w:id="0">
    <w:p w14:paraId="1E034EB9" w14:textId="77777777" w:rsidR="002A496B" w:rsidRDefault="002A496B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45F8" w14:textId="77777777" w:rsidR="004E6ABD" w:rsidRPr="004E6ABD" w:rsidRDefault="00BA647E" w:rsidP="004E6ABD">
    <w:pPr>
      <w:pStyle w:val="HeaderText"/>
    </w:pPr>
    <w:r>
      <w:t>CCDM Programme</w:t>
    </w:r>
    <w:r w:rsidR="005B7D5B">
      <w:tab/>
    </w:r>
    <w:r w:rsidR="005B7D5B">
      <w:tab/>
    </w:r>
    <w:r w:rsidR="00D7644B">
      <w:tab/>
    </w:r>
    <w:r w:rsidR="00C314EB">
      <w:tab/>
    </w:r>
    <w:r w:rsidR="00E2619A">
      <w:tab/>
    </w:r>
    <w:r w:rsidR="00E2619A">
      <w:tab/>
    </w:r>
    <w:r w:rsidR="00714870">
      <w:t xml:space="preserve">             </w:t>
    </w:r>
    <w:r w:rsidR="00D7644B">
      <w:t xml:space="preserve">Variance </w:t>
    </w:r>
    <w:r w:rsidR="00E2619A">
      <w:t>r</w:t>
    </w:r>
    <w:r w:rsidR="00D7644B">
      <w:t xml:space="preserve">esponse </w:t>
    </w:r>
    <w:r w:rsidR="00E2619A">
      <w:t>m</w:t>
    </w:r>
    <w:r w:rsidR="00D7644B">
      <w:t>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2FF"/>
    <w:multiLevelType w:val="hybridMultilevel"/>
    <w:tmpl w:val="06064D3E"/>
    <w:lvl w:ilvl="0" w:tplc="B3AC71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3C2"/>
    <w:multiLevelType w:val="hybridMultilevel"/>
    <w:tmpl w:val="9E663B70"/>
    <w:lvl w:ilvl="0" w:tplc="C15C6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C36753"/>
    <w:multiLevelType w:val="hybridMultilevel"/>
    <w:tmpl w:val="40CC1D54"/>
    <w:lvl w:ilvl="0" w:tplc="50CC2DDE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214A"/>
    <w:multiLevelType w:val="hybridMultilevel"/>
    <w:tmpl w:val="936C1CB4"/>
    <w:lvl w:ilvl="0" w:tplc="E670F76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3A5586"/>
    <w:multiLevelType w:val="hybridMultilevel"/>
    <w:tmpl w:val="5F4E8FE0"/>
    <w:lvl w:ilvl="0" w:tplc="5B66F6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14395"/>
    <w:multiLevelType w:val="hybridMultilevel"/>
    <w:tmpl w:val="09B257F2"/>
    <w:lvl w:ilvl="0" w:tplc="D97AD6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824B4"/>
    <w:multiLevelType w:val="hybridMultilevel"/>
    <w:tmpl w:val="278EE7D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6E62"/>
    <w:multiLevelType w:val="hybridMultilevel"/>
    <w:tmpl w:val="8528EC6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37B34"/>
    <w:multiLevelType w:val="hybridMultilevel"/>
    <w:tmpl w:val="AD6A4D48"/>
    <w:lvl w:ilvl="0" w:tplc="FF60B40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9124818"/>
    <w:multiLevelType w:val="hybridMultilevel"/>
    <w:tmpl w:val="08DE96D8"/>
    <w:lvl w:ilvl="0" w:tplc="D97AD64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6471C"/>
    <w:multiLevelType w:val="hybridMultilevel"/>
    <w:tmpl w:val="A0A45A7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B4D59"/>
    <w:multiLevelType w:val="hybridMultilevel"/>
    <w:tmpl w:val="5F862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0E0C"/>
    <w:multiLevelType w:val="hybridMultilevel"/>
    <w:tmpl w:val="2BD8726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71383"/>
    <w:multiLevelType w:val="hybridMultilevel"/>
    <w:tmpl w:val="62F2498A"/>
    <w:lvl w:ilvl="0" w:tplc="5B66F6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Segoe UI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53269E"/>
    <w:multiLevelType w:val="hybridMultilevel"/>
    <w:tmpl w:val="801666C4"/>
    <w:lvl w:ilvl="0" w:tplc="5B66F6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D180B"/>
    <w:multiLevelType w:val="hybridMultilevel"/>
    <w:tmpl w:val="1A8EFD9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F1B41"/>
    <w:multiLevelType w:val="hybridMultilevel"/>
    <w:tmpl w:val="A70A93D0"/>
    <w:lvl w:ilvl="0" w:tplc="053AE7B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66A5A"/>
    <w:multiLevelType w:val="hybridMultilevel"/>
    <w:tmpl w:val="C76E485C"/>
    <w:lvl w:ilvl="0" w:tplc="168C436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849D6"/>
    <w:multiLevelType w:val="hybridMultilevel"/>
    <w:tmpl w:val="1E8C57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B471A8"/>
    <w:multiLevelType w:val="hybridMultilevel"/>
    <w:tmpl w:val="20F813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44F12"/>
    <w:multiLevelType w:val="hybridMultilevel"/>
    <w:tmpl w:val="92D0A1D0"/>
    <w:lvl w:ilvl="0" w:tplc="F314F79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945FD"/>
    <w:multiLevelType w:val="hybridMultilevel"/>
    <w:tmpl w:val="67D0ED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A60B0"/>
    <w:multiLevelType w:val="hybridMultilevel"/>
    <w:tmpl w:val="079E973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9"/>
  </w:num>
  <w:num w:numId="4">
    <w:abstractNumId w:val="17"/>
  </w:num>
  <w:num w:numId="5">
    <w:abstractNumId w:val="21"/>
  </w:num>
  <w:num w:numId="6">
    <w:abstractNumId w:val="2"/>
  </w:num>
  <w:num w:numId="7">
    <w:abstractNumId w:val="23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18"/>
  </w:num>
  <w:num w:numId="13">
    <w:abstractNumId w:val="8"/>
  </w:num>
  <w:num w:numId="14">
    <w:abstractNumId w:val="7"/>
  </w:num>
  <w:num w:numId="15">
    <w:abstractNumId w:val="24"/>
  </w:num>
  <w:num w:numId="16">
    <w:abstractNumId w:val="14"/>
  </w:num>
  <w:num w:numId="17">
    <w:abstractNumId w:val="20"/>
  </w:num>
  <w:num w:numId="18">
    <w:abstractNumId w:val="15"/>
  </w:num>
  <w:num w:numId="19">
    <w:abstractNumId w:val="5"/>
  </w:num>
  <w:num w:numId="20">
    <w:abstractNumId w:val="12"/>
  </w:num>
  <w:num w:numId="21">
    <w:abstractNumId w:val="13"/>
  </w:num>
  <w:num w:numId="22">
    <w:abstractNumId w:val="6"/>
  </w:num>
  <w:num w:numId="23">
    <w:abstractNumId w:val="10"/>
  </w:num>
  <w:num w:numId="24">
    <w:abstractNumId w:val="1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5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A4"/>
    <w:rsid w:val="00014E6B"/>
    <w:rsid w:val="0004078C"/>
    <w:rsid w:val="00060DF6"/>
    <w:rsid w:val="000A5768"/>
    <w:rsid w:val="001715BC"/>
    <w:rsid w:val="001A0C8C"/>
    <w:rsid w:val="001C0494"/>
    <w:rsid w:val="001C309C"/>
    <w:rsid w:val="001D2B61"/>
    <w:rsid w:val="001F063A"/>
    <w:rsid w:val="002034C2"/>
    <w:rsid w:val="00217984"/>
    <w:rsid w:val="0023554B"/>
    <w:rsid w:val="00246325"/>
    <w:rsid w:val="00273C27"/>
    <w:rsid w:val="002830E3"/>
    <w:rsid w:val="002A496B"/>
    <w:rsid w:val="002A4BA0"/>
    <w:rsid w:val="002A6FA9"/>
    <w:rsid w:val="00313CBE"/>
    <w:rsid w:val="003569F7"/>
    <w:rsid w:val="00385C0E"/>
    <w:rsid w:val="003E144F"/>
    <w:rsid w:val="003F6641"/>
    <w:rsid w:val="003F6786"/>
    <w:rsid w:val="00467428"/>
    <w:rsid w:val="004C646A"/>
    <w:rsid w:val="004E6ABD"/>
    <w:rsid w:val="004F3A4F"/>
    <w:rsid w:val="004F77F0"/>
    <w:rsid w:val="00501245"/>
    <w:rsid w:val="00507DFC"/>
    <w:rsid w:val="00550341"/>
    <w:rsid w:val="005824D3"/>
    <w:rsid w:val="005B7D5B"/>
    <w:rsid w:val="005F18AB"/>
    <w:rsid w:val="00601BA4"/>
    <w:rsid w:val="006433FE"/>
    <w:rsid w:val="00673C05"/>
    <w:rsid w:val="00710299"/>
    <w:rsid w:val="00714870"/>
    <w:rsid w:val="00727F68"/>
    <w:rsid w:val="0073290E"/>
    <w:rsid w:val="00771DF7"/>
    <w:rsid w:val="007B6B7E"/>
    <w:rsid w:val="007D4966"/>
    <w:rsid w:val="007E2739"/>
    <w:rsid w:val="007E3BD4"/>
    <w:rsid w:val="007F56CF"/>
    <w:rsid w:val="00803DF8"/>
    <w:rsid w:val="00811456"/>
    <w:rsid w:val="00814992"/>
    <w:rsid w:val="00832B56"/>
    <w:rsid w:val="00837FEE"/>
    <w:rsid w:val="00880409"/>
    <w:rsid w:val="00893A00"/>
    <w:rsid w:val="00893F0F"/>
    <w:rsid w:val="008C2552"/>
    <w:rsid w:val="009362E1"/>
    <w:rsid w:val="0094337F"/>
    <w:rsid w:val="00973277"/>
    <w:rsid w:val="00980BFC"/>
    <w:rsid w:val="009B5852"/>
    <w:rsid w:val="009C2BDB"/>
    <w:rsid w:val="009C4F24"/>
    <w:rsid w:val="00A00945"/>
    <w:rsid w:val="00A324F8"/>
    <w:rsid w:val="00A62602"/>
    <w:rsid w:val="00A649BF"/>
    <w:rsid w:val="00AB67D2"/>
    <w:rsid w:val="00AD5828"/>
    <w:rsid w:val="00B214A6"/>
    <w:rsid w:val="00B22A81"/>
    <w:rsid w:val="00B255F0"/>
    <w:rsid w:val="00B3480F"/>
    <w:rsid w:val="00B6207C"/>
    <w:rsid w:val="00BA647E"/>
    <w:rsid w:val="00BC2BDB"/>
    <w:rsid w:val="00BC6946"/>
    <w:rsid w:val="00BD6A68"/>
    <w:rsid w:val="00C22B82"/>
    <w:rsid w:val="00C314EB"/>
    <w:rsid w:val="00C31824"/>
    <w:rsid w:val="00C51495"/>
    <w:rsid w:val="00C8671C"/>
    <w:rsid w:val="00D26344"/>
    <w:rsid w:val="00D318E2"/>
    <w:rsid w:val="00D503F8"/>
    <w:rsid w:val="00D7644B"/>
    <w:rsid w:val="00E230DC"/>
    <w:rsid w:val="00E2619A"/>
    <w:rsid w:val="00E8177C"/>
    <w:rsid w:val="00E93437"/>
    <w:rsid w:val="00F24B55"/>
    <w:rsid w:val="00F405C5"/>
    <w:rsid w:val="00F46949"/>
    <w:rsid w:val="00F6616D"/>
    <w:rsid w:val="00F82FD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1E5AB1"/>
  <w15:docId w15:val="{9208E78F-70A2-41AA-82A1-37AD3DA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BC6946"/>
    <w:pPr>
      <w:numPr>
        <w:numId w:val="5"/>
      </w:numPr>
      <w:ind w:left="357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BC6946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93437"/>
    <w:pPr>
      <w:numPr>
        <w:numId w:val="32"/>
      </w:numPr>
      <w:ind w:left="360"/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BC6946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BC6946"/>
    <w:rPr>
      <w:rFonts w:asciiTheme="minorHAnsi" w:hAnsiTheme="minorHAnsi" w:cs="Segoe U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144F"/>
    <w:rPr>
      <w:color w:val="2998E3" w:themeColor="hyperlink"/>
      <w:u w:val="single"/>
    </w:rPr>
  </w:style>
  <w:style w:type="table" w:styleId="GridTable4-Accent5">
    <w:name w:val="Grid Table 4 Accent 5"/>
    <w:basedOn w:val="TableNormal"/>
    <w:uiPriority w:val="49"/>
    <w:rsid w:val="002034C2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">
    <w:name w:val="Grid Table 4"/>
    <w:basedOn w:val="TableNormal"/>
    <w:uiPriority w:val="49"/>
    <w:rsid w:val="006433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Normal"/>
    <w:uiPriority w:val="99"/>
    <w:rsid w:val="005F18AB"/>
    <w:tblPr/>
  </w:style>
  <w:style w:type="character" w:styleId="CommentReference">
    <w:name w:val="annotation reference"/>
    <w:basedOn w:val="DefaultParagraphFont"/>
    <w:uiPriority w:val="99"/>
    <w:semiHidden/>
    <w:unhideWhenUsed/>
    <w:rsid w:val="0073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90E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90E"/>
    <w:rPr>
      <w:rFonts w:cs="Segoe UI"/>
      <w:b/>
      <w:bCs/>
    </w:rPr>
  </w:style>
  <w:style w:type="paragraph" w:styleId="Revision">
    <w:name w:val="Revision"/>
    <w:hidden/>
    <w:uiPriority w:val="99"/>
    <w:semiHidden/>
    <w:rsid w:val="0073290E"/>
    <w:rPr>
      <w:rFonts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VRM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B8E2570-45BA-40AA-9139-082C5D4DAA9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9069-7806-487C-8D53-7648704C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VRM Associated Document TEMPLATE </Template>
  <TotalTime>36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 Swanson</dc:creator>
  <cp:lastModifiedBy>Megan Buckley</cp:lastModifiedBy>
  <cp:revision>9</cp:revision>
  <dcterms:created xsi:type="dcterms:W3CDTF">2018-06-18T02:23:00Z</dcterms:created>
  <dcterms:modified xsi:type="dcterms:W3CDTF">2018-06-25T04:13:00Z</dcterms:modified>
</cp:coreProperties>
</file>